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 kardinála Alexandra Rudnaya v Považanoch je jedinou základnou školou v obci, ktorá má asi 1300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2017/2018 vyučujeme 134</w:t>
      </w:r>
      <w:r w:rsidR="00DC3FC0" w:rsidRPr="007C5D1D">
        <w:rPr>
          <w:rFonts w:ascii="Times New Roman" w:hAnsi="Times New Roman" w:cs="Times New Roman"/>
          <w:sz w:val="24"/>
          <w:szCs w:val="24"/>
        </w:rPr>
        <w:t xml:space="preserve"> žiakov.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Pr="007C5D1D">
        <w:rPr>
          <w:rFonts w:ascii="Times New Roman" w:hAnsi="Times New Roman" w:cs="Times New Roman"/>
          <w:sz w:val="24"/>
          <w:szCs w:val="24"/>
        </w:rPr>
        <w:t xml:space="preserve"> </w:t>
      </w:r>
      <w:r w:rsidR="003E4185" w:rsidRPr="003E4185">
        <w:rPr>
          <w:rFonts w:ascii="Times New Roman" w:hAnsi="Times New Roman" w:cs="Times New Roman"/>
          <w:sz w:val="24"/>
          <w:szCs w:val="24"/>
        </w:rPr>
        <w:t>56</w:t>
      </w:r>
      <w:r w:rsidRPr="007C5D1D">
        <w:rPr>
          <w:rFonts w:ascii="Times New Roman" w:hAnsi="Times New Roman" w:cs="Times New Roman"/>
          <w:sz w:val="24"/>
          <w:szCs w:val="24"/>
        </w:rPr>
        <w:t xml:space="preserve"> žiakmi v dvoch oddeleniach, školská kuchyňa a školská jedáleň, v ktorej sa stravuje</w:t>
      </w:r>
      <w:r w:rsidR="006C0970" w:rsidRPr="007C5D1D">
        <w:rPr>
          <w:rFonts w:ascii="Times New Roman" w:hAnsi="Times New Roman" w:cs="Times New Roman"/>
          <w:sz w:val="24"/>
          <w:szCs w:val="24"/>
        </w:rPr>
        <w:t xml:space="preserve"> </w:t>
      </w:r>
      <w:r w:rsidR="003E4185" w:rsidRPr="003E4185">
        <w:rPr>
          <w:rFonts w:ascii="Times New Roman" w:hAnsi="Times New Roman" w:cs="Times New Roman"/>
          <w:sz w:val="24"/>
          <w:szCs w:val="24"/>
        </w:rPr>
        <w:t>183</w:t>
      </w:r>
      <w:r w:rsidRPr="007C5D1D">
        <w:rPr>
          <w:rFonts w:ascii="Times New Roman" w:hAnsi="Times New Roman" w:cs="Times New Roman"/>
          <w:sz w:val="24"/>
          <w:szCs w:val="24"/>
        </w:rPr>
        <w:t xml:space="preserve"> 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5B38B3" w:rsidRPr="005B38B3">
        <w:rPr>
          <w:rFonts w:ascii="Times New Roman" w:hAnsi="Times New Roman" w:cs="Times New Roman"/>
          <w:sz w:val="24"/>
          <w:szCs w:val="24"/>
        </w:rPr>
        <w:t>63</w:t>
      </w:r>
      <w:r w:rsidRPr="005B38B3">
        <w:rPr>
          <w:rFonts w:ascii="Times New Roman" w:hAnsi="Times New Roman" w:cs="Times New Roman"/>
          <w:sz w:val="24"/>
          <w:szCs w:val="24"/>
        </w:rPr>
        <w:t xml:space="preserve"> žiakov/, Potvoríc /</w:t>
      </w:r>
      <w:r w:rsidR="005B38B3" w:rsidRPr="005B38B3">
        <w:rPr>
          <w:rFonts w:ascii="Times New Roman" w:hAnsi="Times New Roman" w:cs="Times New Roman"/>
          <w:sz w:val="24"/>
          <w:szCs w:val="24"/>
        </w:rPr>
        <w:t>57</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5B38B3" w:rsidRPr="005B38B3">
        <w:rPr>
          <w:rFonts w:ascii="Times New Roman" w:hAnsi="Times New Roman" w:cs="Times New Roman"/>
          <w:sz w:val="24"/>
          <w:szCs w:val="24"/>
        </w:rPr>
        <w:t>/8</w:t>
      </w:r>
      <w:r w:rsidRPr="005B38B3">
        <w:rPr>
          <w:rFonts w:ascii="Times New Roman" w:hAnsi="Times New Roman" w:cs="Times New Roman"/>
          <w:sz w:val="24"/>
          <w:szCs w:val="24"/>
        </w:rPr>
        <w:t xml:space="preserve"> žiakov/</w:t>
      </w:r>
      <w:r w:rsidR="005B38B3" w:rsidRPr="005B38B3">
        <w:rPr>
          <w:rFonts w:ascii="Times New Roman" w:hAnsi="Times New Roman" w:cs="Times New Roman"/>
          <w:sz w:val="24"/>
          <w:szCs w:val="24"/>
        </w:rPr>
        <w:t xml:space="preserve"> i Nového Mesta nad Váhom /6</w:t>
      </w:r>
      <w:r w:rsidR="006C0970" w:rsidRPr="005B38B3">
        <w:rPr>
          <w:rFonts w:ascii="Times New Roman" w:hAnsi="Times New Roman" w:cs="Times New Roman"/>
          <w:sz w:val="24"/>
          <w:szCs w:val="24"/>
        </w:rPr>
        <w:t xml:space="preserve"> žiaci/</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C3372A" w:rsidRPr="005B38B3">
        <w:rPr>
          <w:rFonts w:ascii="Times New Roman" w:hAnsi="Times New Roman" w:cs="Times New Roman"/>
          <w:sz w:val="24"/>
          <w:szCs w:val="24"/>
        </w:rPr>
        <w:t>Sto</w:t>
      </w:r>
      <w:r w:rsidR="005B38B3" w:rsidRPr="005B38B3">
        <w:rPr>
          <w:rFonts w:ascii="Times New Roman" w:hAnsi="Times New Roman" w:cs="Times New Roman"/>
          <w:sz w:val="24"/>
          <w:szCs w:val="24"/>
        </w:rPr>
        <w:t>štrnásť</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005B38B3" w:rsidRPr="005B38B3">
        <w:rPr>
          <w:rFonts w:ascii="Times New Roman" w:hAnsi="Times New Roman" w:cs="Times New Roman"/>
          <w:sz w:val="24"/>
          <w:szCs w:val="24"/>
        </w:rPr>
        <w:t>dvadsať</w:t>
      </w:r>
      <w:r w:rsidRPr="005B38B3">
        <w:rPr>
          <w:rFonts w:ascii="Times New Roman" w:hAnsi="Times New Roman" w:cs="Times New Roman"/>
          <w:sz w:val="24"/>
          <w:szCs w:val="24"/>
        </w:rPr>
        <w:t xml:space="preserve"> 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 aktivít, súťaží. Zároveň budeme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AD4230" w:rsidRDefault="004320F0" w:rsidP="00AD4230">
      <w:pPr>
        <w:pStyle w:val="Odsekzoznamu"/>
        <w:numPr>
          <w:ilvl w:val="0"/>
          <w:numId w:val="24"/>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p>
    <w:p w:rsidR="0084596A" w:rsidRPr="00ED25CC" w:rsidRDefault="0084596A"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AD4230">
      <w:pPr>
        <w:pStyle w:val="Odsekzoznamu"/>
        <w:numPr>
          <w:ilvl w:val="0"/>
          <w:numId w:val="24"/>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 kardinála Alexandra Rudnaya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5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5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4320F0"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5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 kardinála</w:t>
      </w:r>
      <w:r w:rsidR="00AD4230">
        <w:rPr>
          <w:rFonts w:ascii="Times New Roman" w:eastAsiaTheme="minorHAnsi" w:hAnsi="Times New Roman" w:cs="Times New Roman"/>
          <w:bCs/>
          <w:color w:val="000000"/>
          <w:sz w:val="24"/>
          <w:szCs w:val="24"/>
        </w:rPr>
        <w:t xml:space="preserve"> A. Rudnaya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4230">
        <w:rPr>
          <w:rFonts w:ascii="Times New Roman" w:hAnsi="Times New Roman" w:cs="Times New Roman"/>
          <w:sz w:val="24"/>
          <w:szCs w:val="24"/>
        </w:rPr>
        <w:t>2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C7425F"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5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C7425F"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5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5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C7425F"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5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5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5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C7425F"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5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r>
        <w:rPr>
          <w:rStyle w:val="Siln"/>
        </w:rPr>
        <w:t>Učebný plán pre ISCED 1 - 2017/2018</w:t>
      </w:r>
    </w:p>
    <w:p w:rsidR="008414A6" w:rsidRPr="00A174DE" w:rsidRDefault="008414A6" w:rsidP="008414A6">
      <w:pPr>
        <w:spacing w:after="40" w:line="360" w:lineRule="auto"/>
        <w:ind w:left="284"/>
        <w:jc w:val="both"/>
        <w:rPr>
          <w:rFonts w:ascii="Cambria" w:hAnsi="Cambria" w:cs="Cambria"/>
        </w:rPr>
      </w:pPr>
      <w:r w:rsidRPr="009B5E38">
        <w:rPr>
          <w:noProof/>
          <w:lang w:eastAsia="sk-SK"/>
        </w:rPr>
        <w:drawing>
          <wp:inline distT="0" distB="0" distL="0" distR="0" wp14:anchorId="7FE0A58D" wp14:editId="683C181E">
            <wp:extent cx="6210300" cy="7291705"/>
            <wp:effectExtent l="0" t="0" r="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7291705"/>
                    </a:xfrm>
                    <a:prstGeom prst="rect">
                      <a:avLst/>
                    </a:prstGeom>
                    <a:noFill/>
                    <a:ln>
                      <a:noFill/>
                    </a:ln>
                  </pic:spPr>
                </pic:pic>
              </a:graphicData>
            </a:graphic>
          </wp:inline>
        </w:drawing>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Pr="00185A20" w:rsidRDefault="008414A6" w:rsidP="008414A6">
      <w:pPr>
        <w:spacing w:line="360" w:lineRule="auto"/>
        <w:jc w:val="both"/>
        <w:rPr>
          <w:rFonts w:ascii="Cambria" w:hAnsi="Cambria" w:cs="Cambria"/>
          <w:b/>
          <w:bCs/>
        </w:rPr>
      </w:pPr>
      <w:r w:rsidRPr="00485487">
        <w:rPr>
          <w:rStyle w:val="Siln"/>
        </w:rPr>
        <w:lastRenderedPageBreak/>
        <w:t xml:space="preserve">Učebný plán pre ISCED </w:t>
      </w:r>
      <w:r>
        <w:rPr>
          <w:rStyle w:val="Siln"/>
        </w:rPr>
        <w:t>2 - 2017/2018</w:t>
      </w:r>
    </w:p>
    <w:p w:rsidR="008414A6" w:rsidRPr="00C2560C" w:rsidRDefault="008414A6" w:rsidP="008414A6">
      <w:pPr>
        <w:spacing w:line="360" w:lineRule="auto"/>
        <w:jc w:val="both"/>
        <w:rPr>
          <w:rFonts w:ascii="Cambria" w:hAnsi="Cambria" w:cs="Cambria"/>
        </w:rPr>
      </w:pPr>
      <w:r w:rsidRPr="00C2560C">
        <w:rPr>
          <w:noProof/>
          <w:lang w:eastAsia="sk-SK"/>
        </w:rPr>
        <w:drawing>
          <wp:inline distT="0" distB="0" distL="0" distR="0" wp14:anchorId="64762784" wp14:editId="23D6CD05">
            <wp:extent cx="6209642" cy="8477250"/>
            <wp:effectExtent l="0" t="0" r="127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032" cy="8516007"/>
                    </a:xfrm>
                    <a:prstGeom prst="rect">
                      <a:avLst/>
                    </a:prstGeom>
                    <a:noFill/>
                    <a:ln>
                      <a:noFill/>
                    </a:ln>
                  </pic:spPr>
                </pic:pic>
              </a:graphicData>
            </a:graphic>
          </wp:inline>
        </w:drawing>
      </w:r>
    </w:p>
    <w:p w:rsidR="008414A6" w:rsidRDefault="008414A6" w:rsidP="008414A6"/>
    <w:p w:rsidR="008414A6" w:rsidRDefault="008414A6" w:rsidP="008414A6">
      <w:r>
        <w:lastRenderedPageBreak/>
        <w:t>Delenie na skupiny:</w:t>
      </w:r>
    </w:p>
    <w:p w:rsidR="008414A6" w:rsidRDefault="008414A6" w:rsidP="008414A6">
      <w:pPr>
        <w:pStyle w:val="Odsekzoznamu"/>
        <w:numPr>
          <w:ilvl w:val="0"/>
          <w:numId w:val="28"/>
        </w:numPr>
        <w:contextualSpacing w:val="0"/>
      </w:pPr>
      <w:r>
        <w:t>Anglický jazyk – 4., 8., ročník – sa delí na dve skupiny</w:t>
      </w:r>
    </w:p>
    <w:p w:rsidR="008414A6" w:rsidRDefault="008414A6" w:rsidP="008414A6">
      <w:pPr>
        <w:pStyle w:val="Odsekzoznamu"/>
        <w:numPr>
          <w:ilvl w:val="0"/>
          <w:numId w:val="28"/>
        </w:numPr>
        <w:contextualSpacing w:val="0"/>
      </w:pPr>
      <w:r>
        <w:t>Angličtina tvorivo a hravo – 1. ročník - sa delí na dve skupiny</w:t>
      </w:r>
    </w:p>
    <w:p w:rsidR="008414A6" w:rsidRDefault="008414A6" w:rsidP="008414A6">
      <w:pPr>
        <w:pStyle w:val="Odsekzoznamu"/>
        <w:numPr>
          <w:ilvl w:val="0"/>
          <w:numId w:val="28"/>
        </w:numPr>
        <w:contextualSpacing w:val="0"/>
      </w:pPr>
      <w:r>
        <w:t xml:space="preserve">Náboženská výchova – spájajú sa 5. – 9. roč. </w:t>
      </w:r>
    </w:p>
    <w:p w:rsidR="008414A6" w:rsidRDefault="008414A6" w:rsidP="008414A6">
      <w:pPr>
        <w:pStyle w:val="Odsekzoznamu"/>
        <w:numPr>
          <w:ilvl w:val="0"/>
          <w:numId w:val="28"/>
        </w:numPr>
        <w:contextualSpacing w:val="0"/>
      </w:pPr>
      <w:r>
        <w:t>Etická výchova – 1. skupina (1. stupeň), 2. skupina (2. stupeň)</w:t>
      </w:r>
    </w:p>
    <w:p w:rsidR="008414A6" w:rsidRDefault="008414A6" w:rsidP="008414A6">
      <w:pPr>
        <w:pStyle w:val="Odsekzoznamu"/>
        <w:numPr>
          <w:ilvl w:val="0"/>
          <w:numId w:val="28"/>
        </w:numPr>
        <w:contextualSpacing w:val="0"/>
      </w:pPr>
      <w:r>
        <w:t xml:space="preserve">Telesná a športová výchova – </w:t>
      </w:r>
      <w:r>
        <w:tab/>
      </w:r>
      <w:r>
        <w:tab/>
        <w:t>6.r.  – chlapci</w:t>
      </w:r>
      <w:r>
        <w:tab/>
        <w:t xml:space="preserve">              6.r.  – dievčatá</w:t>
      </w:r>
    </w:p>
    <w:p w:rsidR="008414A6" w:rsidRDefault="008414A6" w:rsidP="008414A6">
      <w:r>
        <w:tab/>
      </w:r>
      <w:r>
        <w:tab/>
      </w:r>
      <w:r>
        <w:tab/>
      </w:r>
      <w:r>
        <w:tab/>
      </w:r>
      <w:r>
        <w:tab/>
      </w:r>
      <w:r>
        <w:tab/>
        <w:t>7.r..– chlapci</w:t>
      </w:r>
      <w:r>
        <w:tab/>
        <w:t xml:space="preserve">  </w:t>
      </w:r>
      <w:r>
        <w:tab/>
        <w:t>7.r..– dievčatá</w:t>
      </w:r>
    </w:p>
    <w:p w:rsidR="008414A6" w:rsidRDefault="008414A6" w:rsidP="008414A6">
      <w:r>
        <w:tab/>
      </w:r>
      <w:r>
        <w:tab/>
      </w:r>
      <w:r>
        <w:tab/>
      </w:r>
      <w:r>
        <w:tab/>
      </w:r>
      <w:r>
        <w:tab/>
      </w:r>
      <w:r>
        <w:tab/>
        <w:t>8. r. – chlapci</w:t>
      </w:r>
      <w:r>
        <w:tab/>
      </w:r>
      <w:r>
        <w:tab/>
        <w:t>8. r. – dievčatá</w:t>
      </w:r>
    </w:p>
    <w:p w:rsidR="00AD4230" w:rsidRDefault="008414A6" w:rsidP="008414A6">
      <w:pPr>
        <w:rPr>
          <w:rFonts w:ascii="Cambria" w:hAnsi="Cambria" w:cs="Cambria"/>
        </w:rPr>
      </w:pPr>
      <w:r>
        <w:tab/>
      </w:r>
      <w:r>
        <w:tab/>
      </w:r>
      <w:r>
        <w:tab/>
      </w:r>
      <w:r>
        <w:tab/>
      </w:r>
      <w:r>
        <w:tab/>
      </w:r>
      <w:r>
        <w:tab/>
        <w:t>9. r. – chlapci</w:t>
      </w:r>
      <w:r>
        <w:tab/>
      </w:r>
      <w:r>
        <w:tab/>
        <w:t>9.r. – dievčatá</w:t>
      </w:r>
      <w:r w:rsidRPr="009D1C58">
        <w:rPr>
          <w:rFonts w:ascii="Cambria" w:hAnsi="Cambria" w:cs="Cambria"/>
        </w:rPr>
        <w:tab/>
      </w:r>
      <w:r w:rsidRPr="009D1C58">
        <w:rPr>
          <w:rFonts w:ascii="Cambria" w:hAnsi="Cambria" w:cs="Cambria"/>
        </w:rPr>
        <w:tab/>
      </w: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Default="008414A6" w:rsidP="008414A6">
      <w:pPr>
        <w:rPr>
          <w:rFonts w:ascii="Times New Roman" w:hAnsi="Times New Roman" w:cs="Times New Roman"/>
          <w:sz w:val="24"/>
        </w:rPr>
      </w:pPr>
    </w:p>
    <w:p w:rsidR="008414A6" w:rsidRPr="008414A6" w:rsidRDefault="008414A6" w:rsidP="008414A6">
      <w:pPr>
        <w:rPr>
          <w:rFonts w:ascii="Times New Roman" w:hAnsi="Times New Roman" w:cs="Times New Roman"/>
          <w:b/>
          <w:sz w:val="24"/>
          <w:szCs w:val="24"/>
        </w:rPr>
      </w:pPr>
      <w:r w:rsidRPr="008414A6">
        <w:rPr>
          <w:rFonts w:ascii="Times New Roman" w:hAnsi="Times New Roman" w:cs="Times New Roman"/>
          <w:b/>
          <w:sz w:val="24"/>
          <w:szCs w:val="24"/>
        </w:rPr>
        <w:lastRenderedPageBreak/>
        <w:t>6.1 I</w:t>
      </w:r>
      <w:r w:rsidR="001D752B">
        <w:rPr>
          <w:rFonts w:ascii="Times New Roman" w:hAnsi="Times New Roman" w:cs="Times New Roman"/>
          <w:b/>
          <w:sz w:val="24"/>
          <w:szCs w:val="24"/>
        </w:rPr>
        <w:t>novovaný školský vzdelávací program</w:t>
      </w:r>
    </w:p>
    <w:p w:rsidR="008414A6" w:rsidRPr="008414A6" w:rsidRDefault="008414A6" w:rsidP="008414A6">
      <w:pPr>
        <w:spacing w:after="0" w:line="241" w:lineRule="exact"/>
        <w:rPr>
          <w:rFonts w:ascii="Times New Roman" w:eastAsia="Times New Roman" w:hAnsi="Times New Roman" w:cs="Arial"/>
          <w:sz w:val="20"/>
          <w:szCs w:val="20"/>
          <w:lang w:eastAsia="sk-SK"/>
        </w:rPr>
      </w:pPr>
    </w:p>
    <w:p w:rsidR="008414A6" w:rsidRPr="008414A6" w:rsidRDefault="008414A6" w:rsidP="008414A6">
      <w:pPr>
        <w:tabs>
          <w:tab w:val="left" w:pos="640"/>
        </w:tabs>
        <w:spacing w:after="0" w:line="0" w:lineRule="atLeast"/>
        <w:rPr>
          <w:rFonts w:ascii="Times New Roman" w:eastAsia="Times New Roman" w:hAnsi="Times New Roman" w:cs="Arial"/>
          <w:b/>
          <w:sz w:val="24"/>
          <w:szCs w:val="24"/>
          <w:lang w:eastAsia="sk-SK"/>
        </w:rPr>
      </w:pPr>
      <w:r w:rsidRPr="008414A6">
        <w:rPr>
          <w:rFonts w:ascii="Times New Roman" w:eastAsia="Times New Roman" w:hAnsi="Times New Roman" w:cs="Arial"/>
          <w:b/>
          <w:sz w:val="24"/>
          <w:szCs w:val="24"/>
          <w:lang w:eastAsia="sk-SK"/>
        </w:rPr>
        <w:t>Učebný plán</w:t>
      </w:r>
    </w:p>
    <w:p w:rsidR="008414A6" w:rsidRPr="008414A6" w:rsidRDefault="008414A6" w:rsidP="008414A6">
      <w:pPr>
        <w:spacing w:after="0" w:line="254" w:lineRule="exact"/>
        <w:rPr>
          <w:rFonts w:ascii="Times New Roman" w:eastAsia="Times New Roman" w:hAnsi="Times New Roman" w:cs="Arial"/>
          <w:b/>
          <w:sz w:val="28"/>
          <w:szCs w:val="20"/>
          <w:lang w:eastAsia="sk-SK"/>
        </w:rPr>
      </w:pPr>
    </w:p>
    <w:p w:rsidR="008414A6" w:rsidRPr="008414A6" w:rsidRDefault="008414A6" w:rsidP="008414A6">
      <w:pPr>
        <w:spacing w:after="0" w:line="0" w:lineRule="atLeast"/>
        <w:rPr>
          <w:rFonts w:ascii="Times New Roman" w:eastAsia="Times New Roman" w:hAnsi="Times New Roman" w:cs="Arial"/>
          <w:b/>
          <w:sz w:val="24"/>
          <w:szCs w:val="24"/>
          <w:lang w:eastAsia="sk-SK"/>
        </w:rPr>
      </w:pPr>
      <w:r w:rsidRPr="008414A6">
        <w:rPr>
          <w:rFonts w:ascii="Times New Roman" w:eastAsia="Times New Roman" w:hAnsi="Times New Roman" w:cs="Arial"/>
          <w:b/>
          <w:sz w:val="24"/>
          <w:szCs w:val="24"/>
          <w:lang w:eastAsia="sk-SK"/>
        </w:rPr>
        <w:t>Učebný plán pre 1.stupeň</w:t>
      </w:r>
    </w:p>
    <w:p w:rsidR="008414A6" w:rsidRPr="008414A6" w:rsidRDefault="00C7425F" w:rsidP="008414A6">
      <w:pPr>
        <w:spacing w:after="0" w:line="20" w:lineRule="exact"/>
        <w:rPr>
          <w:rFonts w:ascii="Times New Roman" w:eastAsia="Times New Roman" w:hAnsi="Times New Roman" w:cs="Arial"/>
          <w:sz w:val="20"/>
          <w:szCs w:val="20"/>
          <w:lang w:eastAsia="sk-SK"/>
        </w:rPr>
      </w:pPr>
      <w:r>
        <w:rPr>
          <w:noProof/>
        </w:rPr>
        <w:pict>
          <v:rect id="Obdĺžnik 4" o:spid="_x0000_s1049"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414A6" w:rsidRPr="008414A6" w:rsidRDefault="008414A6" w:rsidP="008414A6">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414A6" w:rsidRPr="008414A6" w:rsidTr="003E4185">
        <w:trPr>
          <w:trHeight w:val="260"/>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16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3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w w:val="97"/>
                <w:sz w:val="18"/>
                <w:szCs w:val="18"/>
                <w:lang w:eastAsia="sk-SK"/>
              </w:rPr>
            </w:pPr>
            <w:r w:rsidRPr="008414A6">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right="38"/>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left="120"/>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iŠVP</w:t>
            </w:r>
          </w:p>
        </w:tc>
      </w:tr>
      <w:tr w:rsidR="008414A6" w:rsidRPr="008414A6" w:rsidTr="003E4185">
        <w:trPr>
          <w:trHeight w:val="125"/>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1.</w:t>
            </w:r>
          </w:p>
        </w:tc>
        <w:tc>
          <w:tcPr>
            <w:tcW w:w="780" w:type="dxa"/>
            <w:vMerge w:val="restart"/>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right="30"/>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w w:val="98"/>
                <w:szCs w:val="20"/>
                <w:lang w:eastAsia="sk-SK"/>
              </w:rPr>
            </w:pPr>
            <w:r w:rsidRPr="008414A6">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right="1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8"/>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8414A6">
        <w:trPr>
          <w:trHeight w:val="260"/>
        </w:trPr>
        <w:tc>
          <w:tcPr>
            <w:tcW w:w="19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2015/16</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2016/17</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2017/18</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2018/19</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8414A6">
        <w:trPr>
          <w:trHeight w:val="266"/>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0"/>
                <w:szCs w:val="20"/>
                <w:lang w:eastAsia="sk-SK"/>
              </w:rPr>
            </w:pPr>
            <w:r w:rsidRPr="008414A6">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szCs w:val="20"/>
                <w:lang w:eastAsia="sk-SK"/>
              </w:rPr>
            </w:pPr>
            <w:r w:rsidRPr="008414A6">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66"/>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47"/>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3"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414A6" w:rsidRPr="008414A6" w:rsidRDefault="008414A6" w:rsidP="008414A6">
            <w:pPr>
              <w:spacing w:after="0" w:line="239" w:lineRule="exac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3"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414A6" w:rsidRPr="008414A6" w:rsidRDefault="008414A6" w:rsidP="008414A6">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sz w:val="21"/>
                <w:szCs w:val="20"/>
                <w:lang w:eastAsia="sk-SK"/>
              </w:rPr>
            </w:pPr>
            <w:r w:rsidRPr="008414A6">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83"/>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249"/>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197" w:lineRule="exact"/>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414A6" w:rsidRPr="008414A6" w:rsidRDefault="008414A6" w:rsidP="008414A6">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226" w:lineRule="exac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66"/>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0"/>
                <w:szCs w:val="20"/>
                <w:lang w:eastAsia="sk-SK"/>
              </w:rPr>
            </w:pPr>
            <w:r w:rsidRPr="008414A6">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99"/>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r>
      <w:tr w:rsidR="008414A6" w:rsidRPr="008414A6" w:rsidTr="008414A6">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46"/>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132"/>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8414A6">
        <w:trPr>
          <w:trHeight w:val="153"/>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r>
      <w:tr w:rsidR="008414A6" w:rsidRPr="008414A6" w:rsidTr="008414A6">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39"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39"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r>
      <w:tr w:rsidR="008414A6" w:rsidRPr="008414A6" w:rsidTr="008414A6">
        <w:trPr>
          <w:trHeight w:val="266"/>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2</w:t>
            </w:r>
          </w:p>
        </w:tc>
        <w:tc>
          <w:tcPr>
            <w:tcW w:w="7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79"/>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r>
      <w:tr w:rsidR="008414A6" w:rsidRPr="008414A6" w:rsidTr="008414A6">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398"/>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2</w:t>
            </w:r>
          </w:p>
        </w:tc>
        <w:tc>
          <w:tcPr>
            <w:tcW w:w="780"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r>
      <w:tr w:rsidR="008414A6" w:rsidRPr="008414A6" w:rsidTr="008414A6">
        <w:trPr>
          <w:trHeight w:val="20"/>
        </w:trPr>
        <w:tc>
          <w:tcPr>
            <w:tcW w:w="198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w w:val="90"/>
                <w:szCs w:val="20"/>
                <w:lang w:eastAsia="sk-SK"/>
              </w:rPr>
            </w:pPr>
            <w:r w:rsidRPr="008414A6">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w w:val="90"/>
                <w:szCs w:val="20"/>
                <w:lang w:eastAsia="sk-SK"/>
              </w:rPr>
            </w:pPr>
            <w:r w:rsidRPr="008414A6">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59"/>
        </w:trPr>
        <w:tc>
          <w:tcPr>
            <w:tcW w:w="19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39"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39"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8414A6">
        <w:trPr>
          <w:trHeight w:val="247"/>
        </w:trPr>
        <w:tc>
          <w:tcPr>
            <w:tcW w:w="19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9" w:lineRule="exact"/>
              <w:ind w:left="60"/>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74"/>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62"/>
        </w:trPr>
        <w:tc>
          <w:tcPr>
            <w:tcW w:w="1980"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414A6" w:rsidRPr="008414A6" w:rsidRDefault="008414A6" w:rsidP="008414A6">
            <w:pPr>
              <w:spacing w:after="0" w:line="251" w:lineRule="exac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bl>
    <w:p w:rsidR="008414A6" w:rsidRPr="008414A6" w:rsidRDefault="008414A6" w:rsidP="008414A6">
      <w:pPr>
        <w:spacing w:after="0" w:line="266"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ind w:left="780"/>
        <w:rPr>
          <w:rFonts w:ascii="Times New Roman" w:eastAsia="Times New Roman" w:hAnsi="Times New Roman" w:cs="Arial"/>
          <w:sz w:val="24"/>
          <w:szCs w:val="20"/>
          <w:lang w:eastAsia="sk-SK"/>
        </w:rPr>
      </w:pPr>
      <w:r w:rsidRPr="008414A6">
        <w:rPr>
          <w:rFonts w:ascii="Times New Roman" w:eastAsia="Times New Roman" w:hAnsi="Times New Roman" w:cs="Arial"/>
          <w:sz w:val="24"/>
          <w:szCs w:val="20"/>
          <w:lang w:eastAsia="sk-SK"/>
        </w:rPr>
        <w:t>Na 1. stupni disponibilnými hodinami podporujeme:</w:t>
      </w:r>
    </w:p>
    <w:p w:rsidR="008414A6" w:rsidRPr="008414A6" w:rsidRDefault="008414A6" w:rsidP="008414A6">
      <w:pPr>
        <w:spacing w:after="0" w:line="277" w:lineRule="exact"/>
        <w:rPr>
          <w:rFonts w:ascii="Times New Roman" w:eastAsia="Times New Roman" w:hAnsi="Times New Roman" w:cs="Arial"/>
          <w:sz w:val="20"/>
          <w:szCs w:val="20"/>
          <w:lang w:eastAsia="sk-SK"/>
        </w:rPr>
      </w:pP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Matematika (+ 4 hod.)</w:t>
      </w: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Slovenský jazyk – vlastný predmet Čitateľská gramotnosť v 3. ročníku (+1 hod.)</w:t>
      </w:r>
    </w:p>
    <w:p w:rsidR="008414A6" w:rsidRPr="008414A6" w:rsidRDefault="008414A6" w:rsidP="008414A6">
      <w:pPr>
        <w:numPr>
          <w:ilvl w:val="0"/>
          <w:numId w:val="29"/>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Cudzí jazyk – vlastný predmet Angličtina tvorivo a hravo v 1. roč.  a 2.roč (+2 hod.)</w:t>
      </w:r>
    </w:p>
    <w:p w:rsidR="008414A6" w:rsidRPr="008414A6" w:rsidRDefault="008414A6" w:rsidP="008414A6">
      <w:pPr>
        <w:numPr>
          <w:ilvl w:val="0"/>
          <w:numId w:val="29"/>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Informatická výchova – vlastný predmet  v 2. ročníku (+1 hod.)</w:t>
      </w:r>
    </w:p>
    <w:p w:rsidR="008414A6" w:rsidRPr="008414A6" w:rsidRDefault="008414A6" w:rsidP="008414A6">
      <w:pPr>
        <w:spacing w:after="0" w:line="1" w:lineRule="exact"/>
        <w:rPr>
          <w:rFonts w:ascii="Symbol" w:eastAsia="Symbol" w:hAnsi="Symbol" w:cs="Arial"/>
          <w:sz w:val="24"/>
          <w:szCs w:val="20"/>
          <w:lang w:eastAsia="sk-SK"/>
        </w:rPr>
      </w:pP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Prírodovedné predmety – prvouku a prírodovedu (+2 hod.)</w:t>
      </w:r>
    </w:p>
    <w:p w:rsidR="008414A6" w:rsidRPr="008414A6" w:rsidRDefault="008414A6" w:rsidP="008414A6">
      <w:pPr>
        <w:tabs>
          <w:tab w:val="left" w:pos="1500"/>
        </w:tabs>
        <w:spacing w:after="0" w:line="0" w:lineRule="atLeast"/>
        <w:ind w:left="1500" w:hanging="352"/>
        <w:rPr>
          <w:rFonts w:ascii="Symbol" w:eastAsia="Symbol" w:hAnsi="Symbol" w:cs="Arial"/>
          <w:sz w:val="24"/>
          <w:szCs w:val="20"/>
          <w:lang w:eastAsia="sk-SK"/>
        </w:rPr>
        <w:sectPr w:rsidR="008414A6" w:rsidRPr="008414A6">
          <w:pgSz w:w="12240" w:h="15840"/>
          <w:pgMar w:top="700" w:right="1000" w:bottom="151" w:left="1180" w:header="0" w:footer="0" w:gutter="0"/>
          <w:cols w:space="0" w:equalWidth="0">
            <w:col w:w="10060"/>
          </w:cols>
          <w:docGrid w:linePitch="360"/>
        </w:sect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rPr>
          <w:rFonts w:ascii="Times New Roman" w:eastAsia="Times New Roman" w:hAnsi="Times New Roman" w:cs="Arial"/>
          <w:sz w:val="24"/>
          <w:szCs w:val="20"/>
          <w:lang w:eastAsia="sk-SK"/>
        </w:rPr>
        <w:sectPr w:rsidR="008414A6" w:rsidRPr="008414A6">
          <w:type w:val="continuous"/>
          <w:pgSz w:w="12240" w:h="15840"/>
          <w:pgMar w:top="700" w:right="1000" w:bottom="151" w:left="1180" w:header="0" w:footer="0" w:gutter="0"/>
          <w:cols w:space="0" w:equalWidth="0">
            <w:col w:w="10060"/>
          </w:cols>
          <w:docGrid w:linePitch="360"/>
        </w:sectPr>
      </w:pPr>
    </w:p>
    <w:p w:rsidR="008414A6" w:rsidRPr="008414A6" w:rsidRDefault="008414A6" w:rsidP="008414A6">
      <w:pPr>
        <w:spacing w:after="0" w:line="200" w:lineRule="exact"/>
        <w:rPr>
          <w:rFonts w:ascii="Times New Roman" w:eastAsia="Times New Roman" w:hAnsi="Times New Roman" w:cs="Arial"/>
          <w:sz w:val="20"/>
          <w:szCs w:val="20"/>
          <w:lang w:eastAsia="sk-SK"/>
        </w:rPr>
      </w:pPr>
      <w:bookmarkStart w:id="0" w:name="page9"/>
      <w:bookmarkEnd w:id="0"/>
    </w:p>
    <w:p w:rsidR="008414A6" w:rsidRPr="008414A6" w:rsidRDefault="008414A6" w:rsidP="008414A6">
      <w:pPr>
        <w:spacing w:after="0" w:line="370"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rPr>
          <w:rFonts w:ascii="Times New Roman" w:eastAsia="Times New Roman" w:hAnsi="Times New Roman" w:cs="Arial"/>
          <w:b/>
          <w:sz w:val="24"/>
          <w:szCs w:val="20"/>
          <w:lang w:eastAsia="sk-SK"/>
        </w:rPr>
      </w:pPr>
      <w:r w:rsidRPr="008414A6">
        <w:rPr>
          <w:rFonts w:ascii="Times New Roman" w:eastAsia="Times New Roman" w:hAnsi="Times New Roman" w:cs="Arial"/>
          <w:b/>
          <w:sz w:val="24"/>
          <w:szCs w:val="20"/>
          <w:lang w:eastAsia="sk-SK"/>
        </w:rPr>
        <w:t>Učebný plán pre 2. stupeň</w:t>
      </w:r>
    </w:p>
    <w:p w:rsidR="008414A6" w:rsidRPr="008414A6" w:rsidRDefault="008414A6" w:rsidP="008414A6">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414A6" w:rsidRPr="008414A6" w:rsidTr="003E4185">
        <w:trPr>
          <w:gridAfter w:val="1"/>
          <w:wAfter w:w="40" w:type="dxa"/>
          <w:trHeight w:val="32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FBD4B4" w:themeFill="accent6" w:themeFillTint="66"/>
            <w:vAlign w:val="bottom"/>
          </w:tcPr>
          <w:p w:rsidR="008414A6" w:rsidRPr="008414A6" w:rsidRDefault="008414A6" w:rsidP="008414A6">
            <w:pPr>
              <w:spacing w:after="0" w:line="0" w:lineRule="atLeast"/>
              <w:ind w:right="2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6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8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10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8"/>
                <w:sz w:val="20"/>
                <w:szCs w:val="20"/>
                <w:lang w:eastAsia="sk-SK"/>
              </w:rPr>
            </w:pPr>
            <w:r w:rsidRPr="008414A6">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3E4185">
        <w:trPr>
          <w:gridAfter w:val="1"/>
          <w:wAfter w:w="40" w:type="dxa"/>
          <w:trHeight w:val="232"/>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3" w:type="dxa"/>
            <w:shd w:val="clear" w:color="auto" w:fill="FBD4B4" w:themeFill="accent6" w:themeFillTint="66"/>
            <w:vAlign w:val="bottom"/>
          </w:tcPr>
          <w:p w:rsidR="008414A6" w:rsidRPr="008414A6" w:rsidRDefault="008414A6" w:rsidP="008414A6">
            <w:pPr>
              <w:spacing w:after="0" w:line="231" w:lineRule="exact"/>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FBD4B4" w:themeFill="accent6" w:themeFillTint="66"/>
            <w:vAlign w:val="bottom"/>
          </w:tcPr>
          <w:p w:rsidR="008414A6" w:rsidRPr="008414A6" w:rsidRDefault="008414A6" w:rsidP="008414A6">
            <w:pPr>
              <w:spacing w:after="0" w:line="231" w:lineRule="exact"/>
              <w:ind w:right="4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FBD4B4" w:themeFill="accent6" w:themeFillTint="66"/>
            <w:vAlign w:val="bottom"/>
          </w:tcPr>
          <w:p w:rsidR="008414A6" w:rsidRPr="008414A6" w:rsidRDefault="008414A6" w:rsidP="008414A6">
            <w:pPr>
              <w:spacing w:after="0" w:line="231" w:lineRule="exact"/>
              <w:ind w:right="6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414A6" w:rsidRPr="008414A6" w:rsidRDefault="008414A6" w:rsidP="008414A6">
            <w:pPr>
              <w:spacing w:after="0" w:line="231" w:lineRule="exact"/>
              <w:ind w:right="8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231" w:lineRule="exact"/>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28" w:lineRule="exac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228" w:lineRule="exact"/>
              <w:ind w:left="100"/>
              <w:rPr>
                <w:rFonts w:ascii="Times New Roman" w:eastAsia="Times New Roman" w:hAnsi="Times New Roman" w:cs="Arial"/>
                <w:b/>
                <w:sz w:val="20"/>
                <w:szCs w:val="20"/>
                <w:lang w:eastAsia="sk-SK"/>
              </w:rPr>
            </w:pPr>
            <w:r w:rsidRPr="008414A6">
              <w:rPr>
                <w:rFonts w:ascii="Times New Roman" w:eastAsia="Times New Roman" w:hAnsi="Times New Roman" w:cs="Arial"/>
                <w:b/>
                <w:sz w:val="20"/>
                <w:szCs w:val="20"/>
                <w:lang w:eastAsia="sk-SK"/>
              </w:rPr>
              <w:t>iŠVP</w:t>
            </w:r>
          </w:p>
        </w:tc>
      </w:tr>
      <w:tr w:rsidR="008414A6" w:rsidRPr="008414A6" w:rsidTr="003E4185">
        <w:trPr>
          <w:gridAfter w:val="1"/>
          <w:wAfter w:w="40" w:type="dxa"/>
          <w:trHeight w:val="23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3" w:type="dxa"/>
            <w:shd w:val="clear" w:color="auto" w:fill="FBD4B4" w:themeFill="accent6" w:themeFillTint="66"/>
            <w:vAlign w:val="bottom"/>
          </w:tcPr>
          <w:p w:rsidR="008414A6" w:rsidRPr="008414A6" w:rsidRDefault="008414A6" w:rsidP="008414A6">
            <w:pPr>
              <w:spacing w:after="0" w:line="230"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FBD4B4" w:themeFill="accent6" w:themeFillTint="66"/>
            <w:vAlign w:val="bottom"/>
          </w:tcPr>
          <w:p w:rsidR="008414A6" w:rsidRPr="008414A6" w:rsidRDefault="008414A6" w:rsidP="008414A6">
            <w:pPr>
              <w:spacing w:after="0" w:line="230" w:lineRule="exact"/>
              <w:ind w:right="4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FBD4B4" w:themeFill="accent6" w:themeFillTint="66"/>
            <w:vAlign w:val="bottom"/>
          </w:tcPr>
          <w:p w:rsidR="008414A6" w:rsidRPr="008414A6" w:rsidRDefault="008414A6" w:rsidP="008414A6">
            <w:pPr>
              <w:spacing w:after="0" w:line="230" w:lineRule="exact"/>
              <w:ind w:right="6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7. roč.</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414A6" w:rsidRPr="008414A6" w:rsidRDefault="008414A6" w:rsidP="008414A6">
            <w:pPr>
              <w:spacing w:after="0" w:line="230" w:lineRule="exact"/>
              <w:ind w:right="8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230"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27" w:lineRule="exact"/>
              <w:jc w:val="center"/>
              <w:rPr>
                <w:rFonts w:ascii="Times New Roman" w:eastAsia="Times New Roman" w:hAnsi="Times New Roman" w:cs="Arial"/>
                <w:b/>
                <w:sz w:val="16"/>
                <w:szCs w:val="16"/>
                <w:highlight w:val="yellow"/>
                <w:lang w:eastAsia="sk-SK"/>
              </w:rPr>
            </w:pPr>
            <w:r w:rsidRPr="008414A6">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r>
      <w:tr w:rsidR="008414A6" w:rsidRPr="008414A6" w:rsidTr="008414A6">
        <w:trPr>
          <w:trHeight w:val="82"/>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r>
      <w:tr w:rsidR="008414A6" w:rsidRPr="008414A6" w:rsidTr="008414A6">
        <w:trPr>
          <w:trHeight w:val="34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2015/16</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2016/17</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2017/18</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60" w:type="dxa"/>
            <w:gridSpan w:val="5"/>
            <w:tcBorders>
              <w:right w:val="single" w:sz="8" w:space="0" w:color="auto"/>
            </w:tcBorders>
            <w:shd w:val="clear" w:color="auto" w:fill="auto"/>
            <w:vAlign w:val="bottom"/>
          </w:tcPr>
          <w:p w:rsidR="008414A6" w:rsidRPr="008414A6" w:rsidRDefault="008414A6" w:rsidP="008414A6">
            <w:pPr>
              <w:spacing w:after="0" w:line="0" w:lineRule="atLeast"/>
              <w:ind w:right="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2018/19</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2019/2020</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120"/>
        </w:trPr>
        <w:tc>
          <w:tcPr>
            <w:tcW w:w="18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212"/>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211"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Slovenský jazyk a</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235"/>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24</w:t>
            </w:r>
          </w:p>
        </w:tc>
      </w:tr>
      <w:tr w:rsidR="008414A6" w:rsidRPr="008414A6" w:rsidTr="008414A6">
        <w:trPr>
          <w:trHeight w:val="148"/>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8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4</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15</w:t>
            </w:r>
          </w:p>
        </w:tc>
      </w:tr>
      <w:tr w:rsidR="008414A6" w:rsidRPr="008414A6" w:rsidTr="008414A6">
        <w:trPr>
          <w:trHeight w:val="170"/>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210" w:lineRule="exact"/>
              <w:jc w:val="center"/>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2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215"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2. cudzí jazyk /</w:t>
            </w:r>
          </w:p>
        </w:tc>
        <w:tc>
          <w:tcPr>
            <w:tcW w:w="823"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175"/>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r>
      <w:tr w:rsidR="008414A6" w:rsidRPr="008414A6" w:rsidTr="008414A6">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21</w:t>
            </w:r>
          </w:p>
        </w:tc>
      </w:tr>
      <w:tr w:rsidR="008414A6" w:rsidRPr="008414A6" w:rsidTr="008414A6">
        <w:trPr>
          <w:trHeight w:val="149"/>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208"/>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208" w:lineRule="exac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339"/>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7</w:t>
            </w:r>
          </w:p>
        </w:tc>
      </w:tr>
      <w:tr w:rsidR="008414A6" w:rsidRPr="008414A6" w:rsidTr="008414A6">
        <w:trPr>
          <w:trHeight w:val="300"/>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319"/>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7</w:t>
            </w:r>
          </w:p>
        </w:tc>
      </w:tr>
      <w:tr w:rsidR="008414A6" w:rsidRPr="008414A6" w:rsidTr="008414A6">
        <w:trPr>
          <w:trHeight w:val="20"/>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30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sz w:val="20"/>
                <w:szCs w:val="20"/>
                <w:lang w:eastAsia="sk-SK"/>
              </w:rPr>
            </w:pPr>
            <w:r w:rsidRPr="008414A6">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p>
        </w:tc>
      </w:tr>
      <w:tr w:rsidR="008414A6" w:rsidRPr="008414A6" w:rsidTr="008414A6">
        <w:trPr>
          <w:trHeight w:val="213"/>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414A6" w:rsidRPr="008414A6" w:rsidRDefault="008414A6" w:rsidP="008414A6">
            <w:pPr>
              <w:spacing w:after="0" w:line="213"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115"/>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20"/>
        </w:trPr>
        <w:tc>
          <w:tcPr>
            <w:tcW w:w="188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320"/>
        </w:trPr>
        <w:tc>
          <w:tcPr>
            <w:tcW w:w="18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2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414A6" w:rsidRPr="008414A6" w:rsidRDefault="008414A6" w:rsidP="008414A6">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414A6" w:rsidRPr="008414A6" w:rsidRDefault="008414A6" w:rsidP="008414A6">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72"/>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r>
      <w:tr w:rsidR="008414A6" w:rsidRPr="008414A6" w:rsidTr="008414A6">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27" w:lineRule="exac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222" w:lineRule="exac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213"/>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414A6" w:rsidRPr="008414A6" w:rsidRDefault="008414A6" w:rsidP="008414A6">
            <w:pPr>
              <w:spacing w:after="0" w:line="213"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115"/>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10</w:t>
            </w:r>
          </w:p>
        </w:tc>
      </w:tr>
      <w:tr w:rsidR="008414A6" w:rsidRPr="008414A6" w:rsidTr="008414A6">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320"/>
        </w:trPr>
        <w:tc>
          <w:tcPr>
            <w:tcW w:w="18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sz w:val="20"/>
                <w:szCs w:val="20"/>
                <w:lang w:eastAsia="sk-SK"/>
              </w:rPr>
            </w:pPr>
            <w:r w:rsidRPr="008414A6">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3</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13</w:t>
            </w:r>
          </w:p>
        </w:tc>
      </w:tr>
      <w:tr w:rsidR="008414A6" w:rsidRPr="008414A6" w:rsidTr="008414A6">
        <w:trPr>
          <w:trHeight w:val="301"/>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146</w:t>
            </w:r>
          </w:p>
        </w:tc>
      </w:tr>
      <w:tr w:rsidR="008414A6" w:rsidRPr="008414A6" w:rsidTr="008414A6">
        <w:trPr>
          <w:trHeight w:val="20"/>
        </w:trPr>
        <w:tc>
          <w:tcPr>
            <w:tcW w:w="18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gridAfter w:val="1"/>
          <w:wAfter w:w="40" w:type="dxa"/>
          <w:trHeight w:val="278"/>
        </w:trPr>
        <w:tc>
          <w:tcPr>
            <w:tcW w:w="18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414A6" w:rsidRPr="008414A6" w:rsidRDefault="008414A6" w:rsidP="008414A6">
            <w:pPr>
              <w:spacing w:after="0" w:line="0" w:lineRule="atLeast"/>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gridAfter w:val="1"/>
          <w:wAfter w:w="40" w:type="dxa"/>
          <w:trHeight w:val="301"/>
        </w:trPr>
        <w:tc>
          <w:tcPr>
            <w:tcW w:w="18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80" w:type="dxa"/>
            <w:gridSpan w:val="2"/>
            <w:tcBorders>
              <w:bottom w:val="single" w:sz="8" w:space="0" w:color="FFFF00"/>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20"/>
        </w:trPr>
        <w:tc>
          <w:tcPr>
            <w:tcW w:w="18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bl>
    <w:p w:rsidR="008414A6" w:rsidRPr="008414A6" w:rsidRDefault="008414A6" w:rsidP="008414A6">
      <w:pPr>
        <w:spacing w:after="0" w:line="266"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ind w:left="780"/>
        <w:rPr>
          <w:rFonts w:ascii="Times New Roman" w:eastAsia="Times New Roman" w:hAnsi="Times New Roman" w:cs="Arial"/>
          <w:sz w:val="24"/>
          <w:szCs w:val="20"/>
          <w:lang w:eastAsia="sk-SK"/>
        </w:rPr>
      </w:pPr>
      <w:r w:rsidRPr="008414A6">
        <w:rPr>
          <w:rFonts w:ascii="Times New Roman" w:eastAsia="Times New Roman" w:hAnsi="Times New Roman" w:cs="Arial"/>
          <w:sz w:val="24"/>
          <w:szCs w:val="20"/>
          <w:lang w:eastAsia="sk-SK"/>
        </w:rPr>
        <w:t>Na 2. stupni disponibilnými hodinami podporujeme:</w:t>
      </w:r>
    </w:p>
    <w:p w:rsidR="008414A6" w:rsidRPr="008414A6" w:rsidRDefault="008414A6" w:rsidP="008414A6">
      <w:pPr>
        <w:spacing w:after="0" w:line="1" w:lineRule="exact"/>
        <w:rPr>
          <w:rFonts w:ascii="Times New Roman" w:eastAsia="Times New Roman" w:hAnsi="Times New Roman" w:cs="Arial"/>
          <w:sz w:val="20"/>
          <w:szCs w:val="20"/>
          <w:lang w:eastAsia="sk-SK"/>
        </w:rPr>
      </w:pPr>
    </w:p>
    <w:p w:rsidR="008414A6" w:rsidRPr="008414A6" w:rsidRDefault="008414A6" w:rsidP="008414A6">
      <w:pPr>
        <w:numPr>
          <w:ilvl w:val="0"/>
          <w:numId w:val="30"/>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Slovenský jazyk a literatúru (+1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Anglický jazyk (+1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Matematika (+4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2. cudzí jazyk nemecký (+6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Informatiku (+2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Výtvarná výchova (+2 hod.)</w:t>
      </w:r>
    </w:p>
    <w:p w:rsidR="008414A6" w:rsidRPr="008414A6" w:rsidRDefault="008414A6" w:rsidP="008414A6">
      <w:pPr>
        <w:spacing w:after="0" w:line="1" w:lineRule="exact"/>
        <w:rPr>
          <w:rFonts w:ascii="Symbol" w:eastAsia="Symbol" w:hAnsi="Symbol" w:cs="Arial"/>
          <w:sz w:val="24"/>
          <w:szCs w:val="20"/>
          <w:lang w:eastAsia="sk-SK"/>
        </w:rPr>
      </w:pPr>
    </w:p>
    <w:p w:rsidR="008414A6" w:rsidRPr="008414A6" w:rsidRDefault="008414A6" w:rsidP="008414A6">
      <w:pPr>
        <w:numPr>
          <w:ilvl w:val="0"/>
          <w:numId w:val="30"/>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Prírodovedné predmety – biológia (+1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sectPr w:rsidR="008414A6" w:rsidRPr="008414A6">
          <w:pgSz w:w="12240" w:h="15840"/>
          <w:pgMar w:top="700" w:right="1000" w:bottom="151" w:left="1180" w:header="0" w:footer="0" w:gutter="0"/>
          <w:cols w:space="0" w:equalWidth="0">
            <w:col w:w="10060"/>
          </w:cols>
          <w:docGrid w:linePitch="360"/>
        </w:sectPr>
      </w:pPr>
      <w:r w:rsidRPr="008414A6">
        <w:rPr>
          <w:rFonts w:ascii="Times New Roman" w:eastAsia="Times New Roman" w:hAnsi="Times New Roman" w:cs="Arial"/>
          <w:sz w:val="24"/>
          <w:szCs w:val="20"/>
          <w:lang w:eastAsia="sk-SK"/>
        </w:rPr>
        <w:t>Spoločenská etiketa – (+1 hod)</w:t>
      </w: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Pr="00ED25CC"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 xml:space="preserve">Triedny učiteľ vyplní žiakom základného štúdia vysvedčenie na predpísanom tlačive schválenom ministerstvom školstva. Škola ho vydá žiakovi na konci prvého polroka na určitý </w:t>
      </w:r>
      <w:r w:rsidRPr="00ED25CC">
        <w:rPr>
          <w:rFonts w:ascii="Times New Roman" w:hAnsi="Times New Roman" w:cs="Times New Roman"/>
          <w:color w:val="000000"/>
          <w:sz w:val="24"/>
          <w:szCs w:val="24"/>
          <w:shd w:val="clear" w:color="auto" w:fill="FFFFFF"/>
        </w:rPr>
        <w:lastRenderedPageBreak/>
        <w:t>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AD4230"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 xml:space="preserve">. Personálne zabezpečenie </w:t>
      </w:r>
    </w:p>
    <w:p w:rsidR="00827243"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V šk</w:t>
      </w:r>
      <w:r w:rsidR="00C7425F">
        <w:rPr>
          <w:rFonts w:ascii="Times New Roman" w:hAnsi="Times New Roman" w:cs="Times New Roman"/>
          <w:bCs/>
          <w:color w:val="000000"/>
          <w:sz w:val="24"/>
          <w:szCs w:val="24"/>
          <w:shd w:val="clear" w:color="auto" w:fill="FFFFFF"/>
        </w:rPr>
        <w:t>olskom roku 2017/2018</w:t>
      </w:r>
      <w:bookmarkStart w:id="1" w:name="_GoBack"/>
      <w:bookmarkEnd w:id="1"/>
      <w:r w:rsidR="005F7D86">
        <w:rPr>
          <w:rFonts w:ascii="Times New Roman" w:hAnsi="Times New Roman" w:cs="Times New Roman"/>
          <w:bCs/>
          <w:color w:val="000000"/>
          <w:sz w:val="24"/>
          <w:szCs w:val="24"/>
          <w:shd w:val="clear" w:color="auto" w:fill="FFFFFF"/>
        </w:rPr>
        <w:t xml:space="preserve"> pracuje 12</w:t>
      </w:r>
      <w:r w:rsidR="00827243">
        <w:rPr>
          <w:rFonts w:ascii="Times New Roman" w:hAnsi="Times New Roman" w:cs="Times New Roman"/>
          <w:bCs/>
          <w:color w:val="000000"/>
          <w:sz w:val="24"/>
          <w:szCs w:val="24"/>
          <w:shd w:val="clear" w:color="auto" w:fill="FFFFFF"/>
        </w:rPr>
        <w:t xml:space="preserve"> pedagógov, z toho jeden na dohodu vyučuje</w:t>
      </w:r>
      <w:r w:rsidRPr="00ED25CC">
        <w:rPr>
          <w:rFonts w:ascii="Times New Roman" w:hAnsi="Times New Roman" w:cs="Times New Roman"/>
          <w:bCs/>
          <w:color w:val="000000"/>
          <w:sz w:val="24"/>
          <w:szCs w:val="24"/>
          <w:shd w:val="clear" w:color="auto" w:fill="FFFFFF"/>
        </w:rPr>
        <w:t xml:space="preserve"> NBV a dve v školskom klube detí.</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ED25CC">
        <w:rPr>
          <w:rFonts w:ascii="Times New Roman" w:hAnsi="Times New Roman" w:cs="Times New Roman"/>
          <w:b/>
          <w:bCs/>
          <w:color w:val="000000"/>
          <w:sz w:val="24"/>
          <w:szCs w:val="24"/>
          <w:shd w:val="clear" w:color="auto" w:fill="FFFFFF"/>
        </w:rPr>
        <w:t>.trieda:  Triedny učiteľ: Mgr. Vrábelová</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 hod  - 1. trieda</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 5, 6.</w:t>
      </w:r>
      <w:r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 – 4</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t>22</w:t>
      </w:r>
      <w:r w:rsidRPr="00ED25CC">
        <w:rPr>
          <w:rFonts w:ascii="Times New Roman" w:hAnsi="Times New Roman" w:cs="Times New Roman"/>
          <w:bCs/>
          <w:color w:val="000000"/>
          <w:sz w:val="24"/>
          <w:szCs w:val="24"/>
          <w:shd w:val="clear" w:color="auto" w:fill="FFFFFF"/>
        </w:rPr>
        <w:t xml:space="preserve"> hodín + učebnice</w:t>
      </w:r>
    </w:p>
    <w:p w:rsidR="00885E3D" w:rsidRDefault="00885E3D"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FD614E" w:rsidRPr="00ED25CC">
        <w:rPr>
          <w:rFonts w:ascii="Times New Roman" w:hAnsi="Times New Roman" w:cs="Times New Roman"/>
          <w:b/>
          <w:bCs/>
          <w:color w:val="000000"/>
          <w:sz w:val="24"/>
          <w:szCs w:val="24"/>
          <w:shd w:val="clear" w:color="auto" w:fill="FFFFFF"/>
        </w:rPr>
        <w:t xml:space="preserve">.trieda:  </w:t>
      </w:r>
      <w:r w:rsidR="00827243">
        <w:rPr>
          <w:rFonts w:ascii="Times New Roman" w:hAnsi="Times New Roman" w:cs="Times New Roman"/>
          <w:b/>
          <w:bCs/>
          <w:color w:val="000000"/>
          <w:sz w:val="24"/>
          <w:szCs w:val="24"/>
          <w:shd w:val="clear" w:color="auto" w:fill="FFFFFF"/>
        </w:rPr>
        <w:t>Triedny učiteľ: Mgr. Ilieva</w:t>
      </w:r>
    </w:p>
    <w:p w:rsidR="00FD614E" w:rsidRPr="00ED25CC" w:rsidRDefault="00827243"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w:t>
      </w:r>
      <w:r w:rsidR="00C7425F">
        <w:rPr>
          <w:rFonts w:ascii="Times New Roman" w:hAnsi="Times New Roman" w:cs="Times New Roman"/>
          <w:bCs/>
          <w:color w:val="000000"/>
          <w:sz w:val="24"/>
          <w:szCs w:val="24"/>
          <w:shd w:val="clear" w:color="auto" w:fill="FFFFFF"/>
        </w:rPr>
        <w:t xml:space="preserve"> hod. </w:t>
      </w:r>
      <w:r w:rsidR="001C479E">
        <w:rPr>
          <w:rFonts w:ascii="Times New Roman" w:hAnsi="Times New Roman" w:cs="Times New Roman"/>
          <w:bCs/>
          <w:color w:val="000000"/>
          <w:sz w:val="24"/>
          <w:szCs w:val="24"/>
          <w:shd w:val="clear" w:color="auto" w:fill="FFFFFF"/>
        </w:rPr>
        <w:t>2</w:t>
      </w:r>
      <w:r w:rsidR="00FD614E" w:rsidRPr="00ED25CC">
        <w:rPr>
          <w:rFonts w:ascii="Times New Roman" w:hAnsi="Times New Roman" w:cs="Times New Roman"/>
          <w:bCs/>
          <w:color w:val="000000"/>
          <w:sz w:val="24"/>
          <w:szCs w:val="24"/>
          <w:shd w:val="clear" w:color="auto" w:fill="FFFFFF"/>
        </w:rPr>
        <w:t>. trieda</w:t>
      </w:r>
    </w:p>
    <w:p w:rsidR="00FD614E" w:rsidRDefault="001C47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5</w:t>
      </w:r>
      <w:r w:rsidR="00E24DEC">
        <w:rPr>
          <w:rFonts w:ascii="Times New Roman" w:hAnsi="Times New Roman" w:cs="Times New Roman"/>
          <w:bCs/>
          <w:color w:val="000000"/>
          <w:sz w:val="24"/>
          <w:szCs w:val="24"/>
          <w:shd w:val="clear" w:color="auto" w:fill="FFFFFF"/>
        </w:rPr>
        <w:t>.</w:t>
      </w:r>
      <w:r w:rsidR="00827243">
        <w:rPr>
          <w:rFonts w:ascii="Times New Roman" w:hAnsi="Times New Roman" w:cs="Times New Roman"/>
          <w:bCs/>
          <w:color w:val="000000"/>
          <w:sz w:val="24"/>
          <w:szCs w:val="24"/>
          <w:shd w:val="clear" w:color="auto" w:fill="FFFFFF"/>
        </w:rPr>
        <w:t xml:space="preserve"> r. - 1</w:t>
      </w:r>
      <w:r w:rsidR="00FD614E" w:rsidRPr="00ED25CC">
        <w:rPr>
          <w:rFonts w:ascii="Times New Roman" w:hAnsi="Times New Roman" w:cs="Times New Roman"/>
          <w:bCs/>
          <w:color w:val="000000"/>
          <w:sz w:val="24"/>
          <w:szCs w:val="24"/>
          <w:shd w:val="clear" w:color="auto" w:fill="FFFFFF"/>
        </w:rPr>
        <w:t xml:space="preserve"> </w:t>
      </w:r>
    </w:p>
    <w:p w:rsidR="001C479E" w:rsidRPr="00ED25CC" w:rsidRDefault="001C47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7.r. - 1</w:t>
      </w:r>
    </w:p>
    <w:p w:rsidR="00FD614E" w:rsidRPr="00ED25CC" w:rsidRDefault="001C47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SEE+THD -</w:t>
      </w:r>
      <w:r w:rsidR="00827243">
        <w:rPr>
          <w:rFonts w:ascii="Times New Roman" w:hAnsi="Times New Roman" w:cs="Times New Roman"/>
          <w:bCs/>
          <w:color w:val="000000"/>
          <w:sz w:val="24"/>
          <w:szCs w:val="24"/>
          <w:shd w:val="clear" w:color="auto" w:fill="FFFFFF"/>
        </w:rPr>
        <w:t xml:space="preserve"> 8</w:t>
      </w:r>
      <w:r w:rsidR="00E24DEC">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r. – 1</w:t>
      </w:r>
    </w:p>
    <w:p w:rsidR="001C479E" w:rsidRDefault="00FD614E" w:rsidP="005F7D86">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O</w:t>
      </w:r>
      <w:r w:rsidR="00827243">
        <w:rPr>
          <w:rFonts w:ascii="Times New Roman" w:hAnsi="Times New Roman" w:cs="Times New Roman"/>
          <w:bCs/>
          <w:color w:val="000000"/>
          <w:sz w:val="24"/>
          <w:szCs w:val="24"/>
          <w:shd w:val="clear" w:color="auto" w:fill="FFFFFF"/>
        </w:rPr>
        <w:t>ZE 9</w:t>
      </w:r>
      <w:r w:rsidR="00E24DEC">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r. - 1 </w:t>
      </w:r>
    </w:p>
    <w:p w:rsidR="00FD614E" w:rsidRPr="00ED25CC" w:rsidRDefault="001C479E" w:rsidP="005F7D8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UAT</w:t>
      </w:r>
      <w:r w:rsidR="00FD614E"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9.</w:t>
      </w:r>
      <w:r w:rsidRPr="00ED25CC">
        <w:rPr>
          <w:rFonts w:ascii="Times New Roman" w:hAnsi="Times New Roman" w:cs="Times New Roman"/>
          <w:bCs/>
          <w:color w:val="000000"/>
          <w:sz w:val="24"/>
          <w:szCs w:val="24"/>
          <w:shd w:val="clear" w:color="auto" w:fill="FFFFFF"/>
        </w:rPr>
        <w:t xml:space="preserve"> r. - 1 </w:t>
      </w:r>
      <w:r w:rsidR="00FD614E" w:rsidRPr="00ED25CC">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5795">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 + vedúca MZ</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w:t>
      </w:r>
      <w:r w:rsidR="00FD614E" w:rsidRPr="00ED25CC">
        <w:rPr>
          <w:rFonts w:ascii="Times New Roman" w:hAnsi="Times New Roman" w:cs="Times New Roman"/>
          <w:b/>
          <w:bCs/>
          <w:color w:val="000000"/>
          <w:sz w:val="24"/>
          <w:szCs w:val="24"/>
          <w:shd w:val="clear" w:color="auto" w:fill="FFFFFF"/>
        </w:rPr>
        <w:t>.trieda:  Tri</w:t>
      </w:r>
      <w:r w:rsidR="00827243">
        <w:rPr>
          <w:rFonts w:ascii="Times New Roman" w:hAnsi="Times New Roman" w:cs="Times New Roman"/>
          <w:b/>
          <w:bCs/>
          <w:color w:val="000000"/>
          <w:sz w:val="24"/>
          <w:szCs w:val="24"/>
          <w:shd w:val="clear" w:color="auto" w:fill="FFFFFF"/>
        </w:rPr>
        <w:t>edny učiteľ: Mgr. Valéria Ondrášiková</w:t>
      </w:r>
    </w:p>
    <w:p w:rsidR="00FD614E" w:rsidRPr="00ED25CC" w:rsidRDefault="00827243"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w:t>
      </w:r>
      <w:r w:rsidR="001C479E">
        <w:rPr>
          <w:rFonts w:ascii="Times New Roman" w:hAnsi="Times New Roman" w:cs="Times New Roman"/>
          <w:bCs/>
          <w:color w:val="000000"/>
          <w:sz w:val="24"/>
          <w:szCs w:val="24"/>
          <w:shd w:val="clear" w:color="auto" w:fill="FFFFFF"/>
        </w:rPr>
        <w:t xml:space="preserve"> hod 3</w:t>
      </w:r>
      <w:r w:rsidR="00FD614E" w:rsidRPr="00ED25CC">
        <w:rPr>
          <w:rFonts w:ascii="Times New Roman" w:hAnsi="Times New Roman" w:cs="Times New Roman"/>
          <w:bCs/>
          <w:color w:val="000000"/>
          <w:sz w:val="24"/>
          <w:szCs w:val="24"/>
          <w:shd w:val="clear" w:color="auto" w:fill="FFFFFF"/>
        </w:rPr>
        <w:t>. trieda</w:t>
      </w:r>
    </w:p>
    <w:p w:rsidR="00FD614E" w:rsidRDefault="001C47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IFV 2</w:t>
      </w:r>
      <w:r w:rsidR="00827243">
        <w:rPr>
          <w:rFonts w:ascii="Times New Roman" w:hAnsi="Times New Roman" w:cs="Times New Roman"/>
          <w:bCs/>
          <w:color w:val="000000"/>
          <w:sz w:val="24"/>
          <w:szCs w:val="24"/>
          <w:shd w:val="clear" w:color="auto" w:fill="FFFFFF"/>
        </w:rPr>
        <w:t>. r</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 1</w:t>
      </w:r>
    </w:p>
    <w:p w:rsidR="001C479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VYV 7</w:t>
      </w:r>
      <w:r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 1</w:t>
      </w:r>
    </w:p>
    <w:p w:rsidR="00FD614E" w:rsidRPr="00ED25CC" w:rsidRDefault="001C47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5., 6. r -2</w:t>
      </w:r>
      <w:r w:rsidR="00827243">
        <w:rPr>
          <w:rFonts w:ascii="Times New Roman" w:hAnsi="Times New Roman" w:cs="Times New Roman"/>
          <w:bCs/>
          <w:color w:val="000000"/>
          <w:sz w:val="24"/>
          <w:szCs w:val="24"/>
          <w:shd w:val="clear" w:color="auto" w:fill="FFFFFF"/>
        </w:rPr>
        <w:t xml:space="preserve">    </w:t>
      </w:r>
      <w:r w:rsidR="00827243">
        <w:rPr>
          <w:rFonts w:ascii="Times New Roman" w:hAnsi="Times New Roman" w:cs="Times New Roman"/>
          <w:bCs/>
          <w:color w:val="000000"/>
          <w:sz w:val="24"/>
          <w:szCs w:val="24"/>
          <w:shd w:val="clear" w:color="auto" w:fill="FFFFFF"/>
        </w:rPr>
        <w:tab/>
      </w:r>
      <w:r w:rsidR="00827243">
        <w:rPr>
          <w:rFonts w:ascii="Times New Roman" w:hAnsi="Times New Roman" w:cs="Times New Roman"/>
          <w:bCs/>
          <w:color w:val="000000"/>
          <w:sz w:val="24"/>
          <w:szCs w:val="24"/>
          <w:shd w:val="clear" w:color="auto" w:fill="FFFFFF"/>
        </w:rPr>
        <w:tab/>
      </w:r>
      <w:r w:rsidR="00827243">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827243">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 koordinátor environmentálnej výchovy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5F5795"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00FD614E" w:rsidRPr="00ED25CC">
        <w:rPr>
          <w:rFonts w:ascii="Times New Roman" w:hAnsi="Times New Roman" w:cs="Times New Roman"/>
          <w:b/>
          <w:bCs/>
          <w:color w:val="000000"/>
          <w:sz w:val="24"/>
          <w:szCs w:val="24"/>
          <w:shd w:val="clear" w:color="auto" w:fill="FFFFFF"/>
        </w:rPr>
        <w:t xml:space="preserve">.trieda:  Triedny učiteľ: </w:t>
      </w:r>
      <w:r w:rsidR="00827243" w:rsidRPr="00ED25CC">
        <w:rPr>
          <w:rFonts w:ascii="Times New Roman" w:hAnsi="Times New Roman" w:cs="Times New Roman"/>
          <w:b/>
          <w:bCs/>
          <w:color w:val="000000"/>
          <w:sz w:val="24"/>
          <w:szCs w:val="24"/>
          <w:shd w:val="clear" w:color="auto" w:fill="FFFFFF"/>
        </w:rPr>
        <w:t xml:space="preserve">Mgr. Ondrčková </w:t>
      </w: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22 hod  - 4</w:t>
      </w:r>
      <w:r w:rsidR="005F7D86">
        <w:rPr>
          <w:rFonts w:ascii="Times New Roman" w:hAnsi="Times New Roman" w:cs="Times New Roman"/>
          <w:bCs/>
          <w:color w:val="000000"/>
          <w:sz w:val="24"/>
          <w:szCs w:val="24"/>
          <w:shd w:val="clear" w:color="auto" w:fill="FFFFFF"/>
        </w:rPr>
        <w:t>. trieda</w:t>
      </w: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7</w:t>
      </w:r>
      <w:r w:rsidR="00FD614E" w:rsidRPr="00ED25CC">
        <w:rPr>
          <w:rFonts w:ascii="Times New Roman" w:hAnsi="Times New Roman" w:cs="Times New Roman"/>
          <w:bCs/>
          <w:color w:val="000000"/>
          <w:sz w:val="24"/>
          <w:szCs w:val="24"/>
          <w:shd w:val="clear" w:color="auto" w:fill="FFFFFF"/>
        </w:rPr>
        <w:t>. r</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 1</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23</w:t>
      </w:r>
      <w:r w:rsidR="00E24DEC">
        <w:rPr>
          <w:rFonts w:ascii="Times New Roman" w:hAnsi="Times New Roman" w:cs="Times New Roman"/>
          <w:bCs/>
          <w:color w:val="000000"/>
          <w:sz w:val="24"/>
          <w:szCs w:val="24"/>
          <w:shd w:val="clear" w:color="auto" w:fill="FFFFFF"/>
        </w:rPr>
        <w:t xml:space="preserve"> </w:t>
      </w:r>
      <w:r w:rsidR="00FD614E" w:rsidRPr="00ED25CC">
        <w:rPr>
          <w:rFonts w:ascii="Times New Roman" w:hAnsi="Times New Roman" w:cs="Times New Roman"/>
          <w:bCs/>
          <w:color w:val="000000"/>
          <w:sz w:val="24"/>
          <w:szCs w:val="24"/>
          <w:shd w:val="clear" w:color="auto" w:fill="FFFFFF"/>
        </w:rPr>
        <w:t xml:space="preserve">hodín  </w:t>
      </w:r>
      <w:r w:rsidR="00351D45">
        <w:rPr>
          <w:rFonts w:ascii="Times New Roman" w:hAnsi="Times New Roman" w:cs="Times New Roman"/>
          <w:bCs/>
          <w:color w:val="000000"/>
          <w:sz w:val="24"/>
          <w:szCs w:val="24"/>
          <w:shd w:val="clear" w:color="auto" w:fill="FFFFFF"/>
        </w:rPr>
        <w:t>učiteľská knižnica</w:t>
      </w:r>
    </w:p>
    <w:p w:rsidR="00FD614E" w:rsidRPr="00ED25CC" w:rsidRDefault="00FD614E" w:rsidP="00ED25CC">
      <w:pPr>
        <w:spacing w:line="240" w:lineRule="auto"/>
        <w:jc w:val="both"/>
        <w:rPr>
          <w:rFonts w:ascii="Times New Roman" w:hAnsi="Times New Roman" w:cs="Times New Roman"/>
          <w:b/>
          <w:bCs/>
          <w:color w:val="000000"/>
          <w:sz w:val="24"/>
          <w:szCs w:val="24"/>
          <w:shd w:val="clear" w:color="auto" w:fill="FFFFFF"/>
        </w:rPr>
      </w:pPr>
    </w:p>
    <w:p w:rsidR="005F5795" w:rsidRPr="00ED25CC" w:rsidRDefault="005F5795" w:rsidP="005F5795">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5</w:t>
      </w:r>
      <w:r w:rsidRPr="00ED25CC">
        <w:rPr>
          <w:rFonts w:ascii="Times New Roman" w:hAnsi="Times New Roman" w:cs="Times New Roman"/>
          <w:b/>
          <w:bCs/>
          <w:color w:val="000000"/>
          <w:sz w:val="24"/>
          <w:szCs w:val="24"/>
          <w:shd w:val="clear" w:color="auto" w:fill="FFFFFF"/>
        </w:rPr>
        <w:t>.trie</w:t>
      </w:r>
      <w:r>
        <w:rPr>
          <w:rFonts w:ascii="Times New Roman" w:hAnsi="Times New Roman" w:cs="Times New Roman"/>
          <w:b/>
          <w:bCs/>
          <w:color w:val="000000"/>
          <w:sz w:val="24"/>
          <w:szCs w:val="24"/>
          <w:shd w:val="clear" w:color="auto" w:fill="FFFFFF"/>
        </w:rPr>
        <w:t>da:  Triedny učiteľ: Mgr. Mraffková</w:t>
      </w:r>
    </w:p>
    <w:p w:rsidR="005F5795"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TSV 5., 6+7., 8. r.</w:t>
      </w:r>
      <w:r w:rsidR="00974C9F">
        <w:rPr>
          <w:rFonts w:ascii="Times New Roman" w:hAnsi="Times New Roman" w:cs="Times New Roman"/>
          <w:bCs/>
          <w:color w:val="000000"/>
          <w:sz w:val="24"/>
          <w:szCs w:val="24"/>
          <w:shd w:val="clear" w:color="auto" w:fill="FFFFFF"/>
        </w:rPr>
        <w:t>,</w:t>
      </w:r>
      <w:r w:rsidR="00974C9F" w:rsidRPr="00974C9F">
        <w:rPr>
          <w:rFonts w:ascii="Times New Roman" w:hAnsi="Times New Roman" w:cs="Times New Roman"/>
          <w:bCs/>
          <w:color w:val="000000"/>
          <w:sz w:val="24"/>
          <w:szCs w:val="24"/>
          <w:shd w:val="clear" w:color="auto" w:fill="FFFFFF"/>
        </w:rPr>
        <w:t xml:space="preserve"> </w:t>
      </w:r>
      <w:r w:rsidR="00974C9F">
        <w:rPr>
          <w:rFonts w:ascii="Times New Roman" w:hAnsi="Times New Roman" w:cs="Times New Roman"/>
          <w:bCs/>
          <w:color w:val="000000"/>
          <w:sz w:val="24"/>
          <w:szCs w:val="24"/>
          <w:shd w:val="clear" w:color="auto" w:fill="FFFFFF"/>
        </w:rPr>
        <w:t xml:space="preserve">9. r </w:t>
      </w:r>
      <w:r>
        <w:rPr>
          <w:rFonts w:ascii="Times New Roman" w:hAnsi="Times New Roman" w:cs="Times New Roman"/>
          <w:bCs/>
          <w:color w:val="000000"/>
          <w:sz w:val="24"/>
          <w:szCs w:val="24"/>
          <w:shd w:val="clear" w:color="auto" w:fill="FFFFFF"/>
        </w:rPr>
        <w:t xml:space="preserve"> -</w:t>
      </w:r>
      <w:r w:rsidRPr="00ED25CC">
        <w:rPr>
          <w:rFonts w:ascii="Times New Roman" w:hAnsi="Times New Roman" w:cs="Times New Roman"/>
          <w:bCs/>
          <w:color w:val="000000"/>
          <w:sz w:val="24"/>
          <w:szCs w:val="24"/>
          <w:shd w:val="clear" w:color="auto" w:fill="FFFFFF"/>
        </w:rPr>
        <w:t xml:space="preserve"> 2</w:t>
      </w:r>
    </w:p>
    <w:p w:rsidR="005F5795"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5.,</w:t>
      </w:r>
      <w:r w:rsidR="00974C9F">
        <w:rPr>
          <w:rFonts w:ascii="Times New Roman" w:hAnsi="Times New Roman" w:cs="Times New Roman"/>
          <w:bCs/>
          <w:color w:val="000000"/>
          <w:sz w:val="24"/>
          <w:szCs w:val="24"/>
          <w:shd w:val="clear" w:color="auto" w:fill="FFFFFF"/>
        </w:rPr>
        <w:t xml:space="preserve"> 6.,</w:t>
      </w:r>
      <w:r>
        <w:rPr>
          <w:rFonts w:ascii="Times New Roman" w:hAnsi="Times New Roman" w:cs="Times New Roman"/>
          <w:bCs/>
          <w:color w:val="000000"/>
          <w:sz w:val="24"/>
          <w:szCs w:val="24"/>
          <w:shd w:val="clear" w:color="auto" w:fill="FFFFFF"/>
        </w:rPr>
        <w:t xml:space="preserve"> 7., 8. r - 2</w:t>
      </w:r>
    </w:p>
    <w:p w:rsidR="005F5795" w:rsidRDefault="00974C9F"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9</w:t>
      </w:r>
      <w:r w:rsidR="005F5795">
        <w:rPr>
          <w:rFonts w:ascii="Times New Roman" w:hAnsi="Times New Roman" w:cs="Times New Roman"/>
          <w:bCs/>
          <w:color w:val="000000"/>
          <w:sz w:val="24"/>
          <w:szCs w:val="24"/>
          <w:shd w:val="clear" w:color="auto" w:fill="FFFFFF"/>
        </w:rPr>
        <w:t>. r., - 1</w:t>
      </w:r>
    </w:p>
    <w:p w:rsidR="005F5795"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 5. r. – 2</w:t>
      </w:r>
    </w:p>
    <w:p w:rsidR="005F5795" w:rsidRPr="00ED25CC"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 6., 7., 8., 9. r – 1</w:t>
      </w:r>
      <w:r>
        <w:rPr>
          <w:rFonts w:ascii="Times New Roman" w:hAnsi="Times New Roman" w:cs="Times New Roman"/>
          <w:bCs/>
          <w:color w:val="000000"/>
          <w:sz w:val="24"/>
          <w:szCs w:val="24"/>
          <w:shd w:val="clear" w:color="auto" w:fill="FFFFFF"/>
        </w:rPr>
        <w:tab/>
      </w:r>
      <w:r w:rsidRPr="00ED25CC">
        <w:rPr>
          <w:rFonts w:ascii="Times New Roman" w:hAnsi="Times New Roman" w:cs="Times New Roman"/>
          <w:bCs/>
          <w:color w:val="000000"/>
          <w:sz w:val="24"/>
          <w:szCs w:val="24"/>
          <w:shd w:val="clear" w:color="auto" w:fill="FFFFFF"/>
        </w:rPr>
        <w:t xml:space="preserve">23 hodín </w:t>
      </w:r>
      <w:r>
        <w:rPr>
          <w:rFonts w:ascii="Times New Roman" w:hAnsi="Times New Roman" w:cs="Times New Roman"/>
          <w:bCs/>
          <w:color w:val="000000"/>
          <w:sz w:val="24"/>
          <w:szCs w:val="24"/>
          <w:shd w:val="clear" w:color="auto" w:fill="FFFFFF"/>
        </w:rPr>
        <w:t>+ koordinátorka výchovy k manželstvu a rodičovstvu</w:t>
      </w:r>
    </w:p>
    <w:p w:rsidR="00DC0154" w:rsidRPr="00ED25CC" w:rsidRDefault="00DC0154"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6</w:t>
      </w:r>
      <w:r w:rsidR="00FD614E" w:rsidRPr="00ED25CC">
        <w:rPr>
          <w:rFonts w:ascii="Times New Roman" w:hAnsi="Times New Roman" w:cs="Times New Roman"/>
          <w:b/>
          <w:bCs/>
          <w:color w:val="000000"/>
          <w:sz w:val="24"/>
          <w:szCs w:val="24"/>
          <w:shd w:val="clear" w:color="auto" w:fill="FFFFFF"/>
        </w:rPr>
        <w:t xml:space="preserve">.trieda:  Triedny </w:t>
      </w:r>
      <w:r w:rsidR="00DC0154">
        <w:rPr>
          <w:rFonts w:ascii="Times New Roman" w:hAnsi="Times New Roman" w:cs="Times New Roman"/>
          <w:b/>
          <w:bCs/>
          <w:color w:val="000000"/>
          <w:sz w:val="24"/>
          <w:szCs w:val="24"/>
          <w:shd w:val="clear" w:color="auto" w:fill="FFFFFF"/>
        </w:rPr>
        <w:t>učiteľ: Mgr. Mišura</w:t>
      </w: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 6</w:t>
      </w:r>
      <w:r w:rsidR="00FD614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D614E" w:rsidRPr="00ED25CC">
        <w:rPr>
          <w:rFonts w:ascii="Times New Roman" w:hAnsi="Times New Roman" w:cs="Times New Roman"/>
          <w:bCs/>
          <w:color w:val="000000"/>
          <w:sz w:val="24"/>
          <w:szCs w:val="24"/>
          <w:shd w:val="clear" w:color="auto" w:fill="FFFFFF"/>
        </w:rPr>
        <w:t xml:space="preserve"> r. </w:t>
      </w:r>
      <w:r>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5</w:t>
      </w:r>
      <w:r w:rsidRP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 8. r. - 6</w:t>
      </w:r>
      <w:r w:rsidRP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HUV 6. </w:t>
      </w:r>
      <w:r w:rsidR="00805E58">
        <w:rPr>
          <w:rFonts w:ascii="Times New Roman" w:hAnsi="Times New Roman" w:cs="Times New Roman"/>
          <w:bCs/>
          <w:color w:val="000000"/>
          <w:sz w:val="24"/>
          <w:szCs w:val="24"/>
          <w:shd w:val="clear" w:color="auto" w:fill="FFFFFF"/>
        </w:rPr>
        <w:t>r. - 1</w:t>
      </w:r>
      <w:r w:rsidRP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351D45" w:rsidRDefault="00805E58" w:rsidP="00805E5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w:t>
      </w:r>
      <w:r w:rsidR="005F5795">
        <w:rPr>
          <w:rFonts w:ascii="Times New Roman" w:hAnsi="Times New Roman" w:cs="Times New Roman"/>
          <w:bCs/>
          <w:color w:val="000000"/>
          <w:sz w:val="24"/>
          <w:szCs w:val="24"/>
          <w:shd w:val="clear" w:color="auto" w:fill="FFFFFF"/>
        </w:rPr>
        <w:t xml:space="preserve"> 9</w:t>
      </w:r>
      <w:r>
        <w:rPr>
          <w:rFonts w:ascii="Times New Roman" w:hAnsi="Times New Roman" w:cs="Times New Roman"/>
          <w:bCs/>
          <w:color w:val="000000"/>
          <w:sz w:val="24"/>
          <w:szCs w:val="24"/>
          <w:shd w:val="clear" w:color="auto" w:fill="FFFFFF"/>
        </w:rPr>
        <w:t>.</w:t>
      </w:r>
      <w:r w:rsidR="005F5795">
        <w:rPr>
          <w:rFonts w:ascii="Times New Roman" w:hAnsi="Times New Roman" w:cs="Times New Roman"/>
          <w:bCs/>
          <w:color w:val="000000"/>
          <w:sz w:val="24"/>
          <w:szCs w:val="24"/>
          <w:shd w:val="clear" w:color="auto" w:fill="FFFFFF"/>
        </w:rPr>
        <w:t xml:space="preserve"> r. – 3</w:t>
      </w:r>
      <w:r w:rsidR="00351D45">
        <w:rPr>
          <w:rFonts w:ascii="Times New Roman" w:hAnsi="Times New Roman" w:cs="Times New Roman"/>
          <w:bCs/>
          <w:color w:val="000000"/>
          <w:sz w:val="24"/>
          <w:szCs w:val="24"/>
          <w:shd w:val="clear" w:color="auto" w:fill="FFFFFF"/>
        </w:rPr>
        <w:t xml:space="preserve"> hod., </w:t>
      </w:r>
      <w:r>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5. r. - 1</w:t>
      </w:r>
      <w:r w:rsidR="005F5795" w:rsidRPr="005F5795">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hod.</w:t>
      </w:r>
    </w:p>
    <w:p w:rsidR="00351D45" w:rsidRPr="00ED25CC" w:rsidRDefault="00351D45" w:rsidP="00351D4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ETV I stupeň – 1 hod., II. – 1 hod.</w:t>
      </w:r>
      <w:r w:rsidR="00FD614E"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5795">
        <w:rPr>
          <w:rFonts w:ascii="Times New Roman" w:hAnsi="Times New Roman" w:cs="Times New Roman"/>
          <w:bCs/>
          <w:color w:val="000000"/>
          <w:sz w:val="24"/>
          <w:szCs w:val="24"/>
          <w:shd w:val="clear" w:color="auto" w:fill="FFFFFF"/>
        </w:rPr>
        <w:t xml:space="preserve">23 </w:t>
      </w:r>
      <w:r w:rsidRPr="00ED25CC">
        <w:rPr>
          <w:rFonts w:ascii="Times New Roman" w:hAnsi="Times New Roman" w:cs="Times New Roman"/>
          <w:bCs/>
          <w:color w:val="000000"/>
          <w:sz w:val="24"/>
          <w:szCs w:val="24"/>
          <w:shd w:val="clear" w:color="auto" w:fill="FFFFFF"/>
        </w:rPr>
        <w:t xml:space="preserve">hodín </w:t>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Petráš</w:t>
      </w:r>
    </w:p>
    <w:p w:rsidR="00FD614E"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TEV</w:t>
      </w:r>
      <w:r w:rsidR="00FD614E"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1</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2</w:t>
      </w:r>
      <w:r w:rsidR="00E24DEC">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 3</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974C9F">
        <w:rPr>
          <w:rFonts w:ascii="Times New Roman" w:hAnsi="Times New Roman" w:cs="Times New Roman"/>
          <w:bCs/>
          <w:color w:val="000000"/>
          <w:sz w:val="24"/>
          <w:szCs w:val="24"/>
          <w:shd w:val="clear" w:color="auto" w:fill="FFFFFF"/>
        </w:rPr>
        <w:t>9</w:t>
      </w:r>
      <w:r w:rsidR="00E24DEC">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 8</w:t>
      </w:r>
      <w:r w:rsidR="00E24DEC">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 6</w:t>
      </w:r>
      <w:r w:rsidR="00E24DEC">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+7</w:t>
      </w:r>
      <w:r w:rsidR="00E24DEC">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r. </w:t>
      </w:r>
      <w:r>
        <w:rPr>
          <w:rFonts w:ascii="Times New Roman" w:hAnsi="Times New Roman" w:cs="Times New Roman"/>
          <w:bCs/>
          <w:color w:val="000000"/>
          <w:sz w:val="24"/>
          <w:szCs w:val="24"/>
          <w:shd w:val="clear" w:color="auto" w:fill="FFFFFF"/>
        </w:rPr>
        <w:t>– 12 hod.</w:t>
      </w:r>
    </w:p>
    <w:p w:rsidR="00351D45"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2</w:t>
      </w:r>
      <w:r w:rsidR="00E24DEC">
        <w:rPr>
          <w:rFonts w:ascii="Times New Roman" w:hAnsi="Times New Roman" w:cs="Times New Roman"/>
          <w:bCs/>
          <w:color w:val="000000"/>
          <w:sz w:val="24"/>
          <w:szCs w:val="24"/>
          <w:shd w:val="clear" w:color="auto" w:fill="FFFFFF"/>
        </w:rPr>
        <w:t>. r.</w:t>
      </w:r>
      <w:r w:rsidR="00974C9F">
        <w:rPr>
          <w:rFonts w:ascii="Times New Roman" w:hAnsi="Times New Roman" w:cs="Times New Roman"/>
          <w:bCs/>
          <w:color w:val="000000"/>
          <w:sz w:val="24"/>
          <w:szCs w:val="24"/>
          <w:shd w:val="clear" w:color="auto" w:fill="FFFFFF"/>
        </w:rPr>
        <w:t xml:space="preserve"> – 2</w:t>
      </w:r>
      <w:r>
        <w:rPr>
          <w:rFonts w:ascii="Times New Roman" w:hAnsi="Times New Roman" w:cs="Times New Roman"/>
          <w:bCs/>
          <w:color w:val="000000"/>
          <w:sz w:val="24"/>
          <w:szCs w:val="24"/>
          <w:shd w:val="clear" w:color="auto" w:fill="FFFFFF"/>
        </w:rPr>
        <w:t xml:space="preserve"> hod.</w:t>
      </w:r>
    </w:p>
    <w:p w:rsidR="00351D45"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4</w:t>
      </w:r>
      <w:r w:rsidR="00E24DEC">
        <w:rPr>
          <w:rFonts w:ascii="Times New Roman" w:hAnsi="Times New Roman" w:cs="Times New Roman"/>
          <w:bCs/>
          <w:color w:val="000000"/>
          <w:sz w:val="24"/>
          <w:szCs w:val="24"/>
          <w:shd w:val="clear" w:color="auto" w:fill="FFFFFF"/>
        </w:rPr>
        <w:t>. r.</w:t>
      </w:r>
      <w:r w:rsidR="00351D45">
        <w:rPr>
          <w:rFonts w:ascii="Times New Roman" w:hAnsi="Times New Roman" w:cs="Times New Roman"/>
          <w:bCs/>
          <w:color w:val="000000"/>
          <w:sz w:val="24"/>
          <w:szCs w:val="24"/>
          <w:shd w:val="clear" w:color="auto" w:fill="FFFFFF"/>
        </w:rPr>
        <w:t xml:space="preserve"> - 3 hod.</w:t>
      </w:r>
    </w:p>
    <w:p w:rsidR="00351D45" w:rsidRDefault="00E24DE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ANJ </w:t>
      </w:r>
      <w:r w:rsidR="00974C9F">
        <w:rPr>
          <w:rFonts w:ascii="Times New Roman" w:hAnsi="Times New Roman" w:cs="Times New Roman"/>
          <w:bCs/>
          <w:color w:val="000000"/>
          <w:sz w:val="24"/>
          <w:szCs w:val="24"/>
          <w:shd w:val="clear" w:color="auto" w:fill="FFFFFF"/>
        </w:rPr>
        <w:t>8</w:t>
      </w:r>
      <w:r>
        <w:rPr>
          <w:rFonts w:ascii="Times New Roman" w:hAnsi="Times New Roman" w:cs="Times New Roman"/>
          <w:bCs/>
          <w:color w:val="000000"/>
          <w:sz w:val="24"/>
          <w:szCs w:val="24"/>
          <w:shd w:val="clear" w:color="auto" w:fill="FFFFFF"/>
        </w:rPr>
        <w:t>. r.</w:t>
      </w:r>
      <w:r w:rsidR="00974C9F">
        <w:rPr>
          <w:rFonts w:ascii="Times New Roman" w:hAnsi="Times New Roman" w:cs="Times New Roman"/>
          <w:bCs/>
          <w:color w:val="000000"/>
          <w:sz w:val="24"/>
          <w:szCs w:val="24"/>
          <w:shd w:val="clear" w:color="auto" w:fill="FFFFFF"/>
        </w:rPr>
        <w:t xml:space="preserve"> – 4</w:t>
      </w:r>
      <w:r w:rsidR="00351D45">
        <w:rPr>
          <w:rFonts w:ascii="Times New Roman" w:hAnsi="Times New Roman" w:cs="Times New Roman"/>
          <w:bCs/>
          <w:color w:val="000000"/>
          <w:sz w:val="24"/>
          <w:szCs w:val="24"/>
          <w:shd w:val="clear" w:color="auto" w:fill="FFFFFF"/>
        </w:rPr>
        <w:t xml:space="preserve"> hod.</w:t>
      </w:r>
    </w:p>
    <w:p w:rsidR="00351D45" w:rsidRPr="00ED25CC" w:rsidRDefault="00974C9F" w:rsidP="00351D4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w:t>
      </w:r>
      <w:r w:rsidR="00E24DE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6. r. – 2</w:t>
      </w:r>
      <w:r w:rsidR="00E24DEC">
        <w:rPr>
          <w:rFonts w:ascii="Times New Roman" w:hAnsi="Times New Roman" w:cs="Times New Roman"/>
          <w:bCs/>
          <w:color w:val="000000"/>
          <w:sz w:val="24"/>
          <w:szCs w:val="24"/>
          <w:shd w:val="clear" w:color="auto" w:fill="FFFFFF"/>
        </w:rPr>
        <w:t xml:space="preserve"> hod.</w:t>
      </w:r>
      <w:r w:rsidR="00E24DEC">
        <w:rPr>
          <w:rFonts w:ascii="Times New Roman" w:hAnsi="Times New Roman" w:cs="Times New Roman"/>
          <w:bCs/>
          <w:color w:val="000000"/>
          <w:sz w:val="24"/>
          <w:szCs w:val="24"/>
          <w:shd w:val="clear" w:color="auto" w:fill="FFFFFF"/>
        </w:rPr>
        <w:tab/>
      </w:r>
      <w:r w:rsidR="00E24DEC">
        <w:rPr>
          <w:rFonts w:ascii="Times New Roman" w:hAnsi="Times New Roman" w:cs="Times New Roman"/>
          <w:bCs/>
          <w:color w:val="000000"/>
          <w:sz w:val="24"/>
          <w:szCs w:val="24"/>
          <w:shd w:val="clear" w:color="auto" w:fill="FFFFFF"/>
        </w:rPr>
        <w:tab/>
      </w:r>
      <w:r w:rsidR="00E24DEC">
        <w:rPr>
          <w:rFonts w:ascii="Times New Roman" w:hAnsi="Times New Roman" w:cs="Times New Roman"/>
          <w:bCs/>
          <w:color w:val="000000"/>
          <w:sz w:val="24"/>
          <w:szCs w:val="24"/>
          <w:shd w:val="clear" w:color="auto" w:fill="FFFFFF"/>
        </w:rPr>
        <w:tab/>
      </w:r>
      <w:r w:rsidR="00351D45">
        <w:rPr>
          <w:rFonts w:ascii="Times New Roman" w:hAnsi="Times New Roman" w:cs="Times New Roman"/>
          <w:bCs/>
          <w:color w:val="000000"/>
          <w:sz w:val="24"/>
          <w:szCs w:val="24"/>
          <w:shd w:val="clear" w:color="auto" w:fill="FFFFFF"/>
        </w:rPr>
        <w:tab/>
      </w:r>
      <w:r w:rsidR="00351D45" w:rsidRPr="00ED25CC">
        <w:rPr>
          <w:rFonts w:ascii="Times New Roman" w:hAnsi="Times New Roman" w:cs="Times New Roman"/>
          <w:bCs/>
          <w:color w:val="000000"/>
          <w:sz w:val="24"/>
          <w:szCs w:val="24"/>
          <w:shd w:val="clear" w:color="auto" w:fill="FFFFFF"/>
        </w:rPr>
        <w:t xml:space="preserve">23 hodín </w:t>
      </w:r>
      <w:r w:rsidR="00351D45">
        <w:rPr>
          <w:rFonts w:ascii="Times New Roman" w:hAnsi="Times New Roman" w:cs="Times New Roman"/>
          <w:bCs/>
          <w:color w:val="000000"/>
          <w:sz w:val="24"/>
          <w:szCs w:val="24"/>
          <w:shd w:val="clear" w:color="auto" w:fill="FFFFFF"/>
        </w:rPr>
        <w:t>+ koordinátor drogovej prevencie</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8</w:t>
      </w:r>
      <w:r w:rsidR="00FD614E" w:rsidRPr="00ED25CC">
        <w:rPr>
          <w:rFonts w:ascii="Times New Roman" w:hAnsi="Times New Roman" w:cs="Times New Roman"/>
          <w:b/>
          <w:bCs/>
          <w:color w:val="000000"/>
          <w:sz w:val="24"/>
          <w:szCs w:val="24"/>
          <w:shd w:val="clear" w:color="auto" w:fill="FFFFFF"/>
        </w:rPr>
        <w:t xml:space="preserve">.trieda: </w:t>
      </w:r>
      <w:r w:rsidR="00DC0154">
        <w:rPr>
          <w:rFonts w:ascii="Times New Roman" w:hAnsi="Times New Roman" w:cs="Times New Roman"/>
          <w:b/>
          <w:bCs/>
          <w:color w:val="000000"/>
          <w:sz w:val="24"/>
          <w:szCs w:val="24"/>
          <w:shd w:val="clear" w:color="auto" w:fill="FFFFFF"/>
        </w:rPr>
        <w:t xml:space="preserve"> Triedny učiteľ: Mgr. Adámková</w:t>
      </w:r>
      <w:r w:rsidR="00FD614E" w:rsidRPr="00ED25CC">
        <w:rPr>
          <w:rFonts w:ascii="Times New Roman" w:hAnsi="Times New Roman" w:cs="Times New Roman"/>
          <w:b/>
          <w:bCs/>
          <w:color w:val="000000"/>
          <w:sz w:val="24"/>
          <w:szCs w:val="24"/>
          <w:shd w:val="clear" w:color="auto" w:fill="FFFFFF"/>
        </w:rPr>
        <w:t xml:space="preserve">  </w:t>
      </w:r>
    </w:p>
    <w:p w:rsidR="00FD614E"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5</w:t>
      </w:r>
      <w:r w:rsidR="00C7425F">
        <w:rPr>
          <w:rFonts w:ascii="Times New Roman" w:hAnsi="Times New Roman" w:cs="Times New Roman"/>
          <w:bCs/>
          <w:color w:val="000000"/>
          <w:sz w:val="24"/>
          <w:szCs w:val="24"/>
          <w:shd w:val="clear" w:color="auto" w:fill="FFFFFF"/>
        </w:rPr>
        <w:t>.</w:t>
      </w:r>
      <w:r w:rsidR="00351D45">
        <w:rPr>
          <w:rFonts w:ascii="Times New Roman" w:hAnsi="Times New Roman" w:cs="Times New Roman"/>
          <w:bCs/>
          <w:color w:val="000000"/>
          <w:sz w:val="24"/>
          <w:szCs w:val="24"/>
          <w:shd w:val="clear" w:color="auto" w:fill="FFFFFF"/>
        </w:rPr>
        <w:t xml:space="preserve"> </w:t>
      </w:r>
      <w:r w:rsidR="00FD614E" w:rsidRPr="00ED25CC">
        <w:rPr>
          <w:rFonts w:ascii="Times New Roman" w:hAnsi="Times New Roman" w:cs="Times New Roman"/>
          <w:bCs/>
          <w:color w:val="000000"/>
          <w:sz w:val="24"/>
          <w:szCs w:val="24"/>
          <w:shd w:val="clear" w:color="auto" w:fill="FFFFFF"/>
        </w:rPr>
        <w:t>r. – 5</w:t>
      </w:r>
    </w:p>
    <w:p w:rsidR="00FD614E"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8</w:t>
      </w:r>
      <w:r w:rsidR="00FD614E" w:rsidRPr="00ED25CC">
        <w:rPr>
          <w:rFonts w:ascii="Times New Roman" w:hAnsi="Times New Roman" w:cs="Times New Roman"/>
          <w:bCs/>
          <w:color w:val="000000"/>
          <w:sz w:val="24"/>
          <w:szCs w:val="24"/>
          <w:shd w:val="clear" w:color="auto" w:fill="FFFFFF"/>
        </w:rPr>
        <w:t>. r - 5</w:t>
      </w:r>
    </w:p>
    <w:p w:rsidR="00FD614E"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w:t>
      </w:r>
      <w:r w:rsidR="00974C9F">
        <w:rPr>
          <w:rFonts w:ascii="Times New Roman" w:hAnsi="Times New Roman" w:cs="Times New Roman"/>
          <w:bCs/>
          <w:color w:val="000000"/>
          <w:sz w:val="24"/>
          <w:szCs w:val="24"/>
          <w:shd w:val="clear" w:color="auto" w:fill="FFFFFF"/>
        </w:rPr>
        <w:t xml:space="preserve"> 8</w:t>
      </w:r>
      <w:r w:rsidR="00171C38">
        <w:rPr>
          <w:rFonts w:ascii="Times New Roman" w:hAnsi="Times New Roman" w:cs="Times New Roman"/>
          <w:bCs/>
          <w:color w:val="000000"/>
          <w:sz w:val="24"/>
          <w:szCs w:val="24"/>
          <w:shd w:val="clear" w:color="auto" w:fill="FFFFFF"/>
        </w:rPr>
        <w:t>. r. – 2</w:t>
      </w:r>
    </w:p>
    <w:p w:rsidR="00974C9F"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IFV 4. r. – 1</w:t>
      </w:r>
    </w:p>
    <w:p w:rsidR="00FD614E"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 7</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9</w:t>
      </w:r>
      <w:r w:rsidR="00FD614E" w:rsidRPr="00ED25CC">
        <w:rPr>
          <w:rFonts w:ascii="Times New Roman" w:hAnsi="Times New Roman" w:cs="Times New Roman"/>
          <w:bCs/>
          <w:color w:val="000000"/>
          <w:sz w:val="24"/>
          <w:szCs w:val="24"/>
          <w:shd w:val="clear" w:color="auto" w:fill="FFFFFF"/>
        </w:rPr>
        <w:t xml:space="preserve">. r </w:t>
      </w:r>
      <w:r w:rsidR="00171C3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2</w:t>
      </w:r>
    </w:p>
    <w:p w:rsidR="00171C38" w:rsidRDefault="00974C9F"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 8</w:t>
      </w:r>
      <w:r w:rsidR="00171C38" w:rsidRPr="00ED25CC">
        <w:rPr>
          <w:rFonts w:ascii="Times New Roman" w:hAnsi="Times New Roman" w:cs="Times New Roman"/>
          <w:bCs/>
          <w:color w:val="000000"/>
          <w:sz w:val="24"/>
          <w:szCs w:val="24"/>
          <w:shd w:val="clear" w:color="auto" w:fill="FFFFFF"/>
        </w:rPr>
        <w:t xml:space="preserve">. r </w:t>
      </w:r>
      <w:r>
        <w:rPr>
          <w:rFonts w:ascii="Times New Roman" w:hAnsi="Times New Roman" w:cs="Times New Roman"/>
          <w:bCs/>
          <w:color w:val="000000"/>
          <w:sz w:val="24"/>
          <w:szCs w:val="24"/>
          <w:shd w:val="clear" w:color="auto" w:fill="FFFFFF"/>
        </w:rPr>
        <w:t>– 1</w:t>
      </w:r>
    </w:p>
    <w:p w:rsidR="00974C9F" w:rsidRDefault="00974C9F"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NEJ 7. r. – 2</w:t>
      </w:r>
    </w:p>
    <w:p w:rsidR="00171C38" w:rsidRDefault="00974C9F"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NEJ </w:t>
      </w:r>
      <w:r w:rsidR="00171C38">
        <w:rPr>
          <w:rFonts w:ascii="Times New Roman" w:hAnsi="Times New Roman" w:cs="Times New Roman"/>
          <w:bCs/>
          <w:color w:val="000000"/>
          <w:sz w:val="24"/>
          <w:szCs w:val="24"/>
          <w:shd w:val="clear" w:color="auto" w:fill="FFFFFF"/>
        </w:rPr>
        <w:t>8</w:t>
      </w:r>
      <w:r w:rsidR="00E24DEC">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9</w:t>
      </w:r>
      <w:r w:rsidR="00E24DEC">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xml:space="preserve"> r. </w:t>
      </w:r>
      <w:r w:rsidR="005F7D86">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xml:space="preserve"> 1</w:t>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22</w:t>
      </w:r>
      <w:r w:rsidR="005F7D86" w:rsidRPr="00ED25CC">
        <w:rPr>
          <w:rFonts w:ascii="Times New Roman" w:hAnsi="Times New Roman" w:cs="Times New Roman"/>
          <w:bCs/>
          <w:color w:val="000000"/>
          <w:sz w:val="24"/>
          <w:szCs w:val="24"/>
          <w:shd w:val="clear" w:color="auto" w:fill="FFFFFF"/>
        </w:rPr>
        <w:t xml:space="preserve"> hodín</w:t>
      </w:r>
      <w:r w:rsidR="005F7D86">
        <w:rPr>
          <w:rFonts w:ascii="Times New Roman" w:hAnsi="Times New Roman" w:cs="Times New Roman"/>
          <w:bCs/>
          <w:color w:val="000000"/>
          <w:sz w:val="24"/>
          <w:szCs w:val="24"/>
          <w:shd w:val="clear" w:color="auto" w:fill="FFFFFF"/>
        </w:rPr>
        <w:t xml:space="preserve"> + výchovná poradkyňa</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Triedny učiteľ: Mgr. Janovická</w:t>
      </w:r>
    </w:p>
    <w:p w:rsidR="00FD614E" w:rsidRDefault="00171C3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w:t>
      </w:r>
      <w:r w:rsidR="00C9299E">
        <w:rPr>
          <w:rFonts w:ascii="Times New Roman" w:hAnsi="Times New Roman" w:cs="Times New Roman"/>
          <w:bCs/>
          <w:color w:val="000000"/>
          <w:sz w:val="24"/>
          <w:szCs w:val="24"/>
          <w:shd w:val="clear" w:color="auto" w:fill="FFFFFF"/>
        </w:rPr>
        <w:t xml:space="preserve"> 6</w:t>
      </w:r>
      <w:r w:rsidR="00C7425F">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7</w:t>
      </w:r>
      <w:r w:rsidR="00C7425F">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9</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5</w:t>
      </w:r>
    </w:p>
    <w:p w:rsidR="00171C38" w:rsidRDefault="00171C3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5</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p>
    <w:p w:rsidR="00171C38" w:rsidRDefault="00171C38"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IVT 8</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p>
    <w:p w:rsidR="00C9299E" w:rsidRDefault="00C9299E"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7</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r>
        <w:rPr>
          <w:rFonts w:ascii="Times New Roman" w:hAnsi="Times New Roman" w:cs="Times New Roman"/>
          <w:bCs/>
          <w:color w:val="000000"/>
          <w:sz w:val="24"/>
          <w:szCs w:val="24"/>
          <w:shd w:val="clear" w:color="auto" w:fill="FFFFFF"/>
        </w:rPr>
        <w:tab/>
      </w:r>
    </w:p>
    <w:p w:rsidR="00F027DA"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6</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5B38B3">
        <w:rPr>
          <w:rFonts w:ascii="Times New Roman" w:hAnsi="Times New Roman" w:cs="Times New Roman"/>
          <w:bCs/>
          <w:color w:val="000000"/>
          <w:sz w:val="24"/>
          <w:szCs w:val="24"/>
          <w:shd w:val="clear" w:color="auto" w:fill="FFFFFF"/>
        </w:rPr>
        <w:t>r. – 2</w:t>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171C38" w:rsidRPr="00ED25CC">
        <w:rPr>
          <w:rFonts w:ascii="Times New Roman" w:hAnsi="Times New Roman" w:cs="Times New Roman"/>
          <w:bCs/>
          <w:color w:val="000000"/>
          <w:sz w:val="24"/>
          <w:szCs w:val="24"/>
          <w:shd w:val="clear" w:color="auto" w:fill="FFFFFF"/>
        </w:rPr>
        <w:t xml:space="preserve">23 hodín </w:t>
      </w:r>
      <w:r w:rsidR="00F027DA">
        <w:rPr>
          <w:rFonts w:ascii="Times New Roman" w:hAnsi="Times New Roman" w:cs="Times New Roman"/>
          <w:bCs/>
          <w:color w:val="000000"/>
          <w:sz w:val="24"/>
          <w:szCs w:val="24"/>
          <w:shd w:val="clear" w:color="auto" w:fill="FFFFFF"/>
        </w:rPr>
        <w:t>+ správkyňa</w:t>
      </w:r>
      <w:r w:rsidR="00171C38">
        <w:rPr>
          <w:rFonts w:ascii="Times New Roman" w:hAnsi="Times New Roman" w:cs="Times New Roman"/>
          <w:bCs/>
          <w:color w:val="000000"/>
          <w:sz w:val="24"/>
          <w:szCs w:val="24"/>
          <w:shd w:val="clear" w:color="auto" w:fill="FFFFFF"/>
        </w:rPr>
        <w:t xml:space="preserve"> počítačovej siete</w:t>
      </w:r>
      <w:r w:rsidR="00F027DA">
        <w:rPr>
          <w:rFonts w:ascii="Times New Roman" w:hAnsi="Times New Roman" w:cs="Times New Roman"/>
          <w:bCs/>
          <w:color w:val="000000"/>
          <w:sz w:val="24"/>
          <w:szCs w:val="24"/>
          <w:shd w:val="clear" w:color="auto" w:fill="FFFFFF"/>
        </w:rPr>
        <w:t xml:space="preserve"> </w:t>
      </w:r>
    </w:p>
    <w:p w:rsidR="00171C38" w:rsidRPr="00ED25CC" w:rsidRDefault="00F027DA" w:rsidP="00F027DA">
      <w:pPr>
        <w:spacing w:line="240" w:lineRule="auto"/>
        <w:ind w:left="3540"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vedúca PK prírodovedných predmetov </w:t>
      </w:r>
      <w:r w:rsidR="00171C38">
        <w:rPr>
          <w:rFonts w:ascii="Times New Roman" w:hAnsi="Times New Roman" w:cs="Times New Roman"/>
          <w:bCs/>
          <w:color w:val="000000"/>
          <w:sz w:val="24"/>
          <w:szCs w:val="24"/>
          <w:shd w:val="clear" w:color="auto" w:fill="FFFFFF"/>
        </w:rPr>
        <w:tab/>
      </w:r>
      <w:r w:rsidR="00171C38">
        <w:rPr>
          <w:rFonts w:ascii="Times New Roman" w:hAnsi="Times New Roman" w:cs="Times New Roman"/>
          <w:bCs/>
          <w:color w:val="000000"/>
          <w:sz w:val="24"/>
          <w:szCs w:val="24"/>
          <w:shd w:val="clear" w:color="auto" w:fill="FFFFFF"/>
        </w:rPr>
        <w:tab/>
      </w: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Mgr. J. Kotyra, PhD.</w:t>
      </w:r>
    </w:p>
    <w:p w:rsidR="00FD614E"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OBN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p>
    <w:p w:rsidR="0027190A"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sidR="00C9299E">
        <w:rPr>
          <w:rFonts w:ascii="Times New Roman" w:hAnsi="Times New Roman" w:cs="Times New Roman"/>
          <w:bCs/>
          <w:color w:val="000000"/>
          <w:sz w:val="24"/>
          <w:szCs w:val="24"/>
          <w:shd w:val="clear" w:color="auto" w:fill="FFFFFF"/>
        </w:rPr>
        <w:t>6.,</w:t>
      </w:r>
      <w:r>
        <w:rPr>
          <w:rFonts w:ascii="Times New Roman" w:hAnsi="Times New Roman" w:cs="Times New Roman"/>
          <w:bCs/>
          <w:color w:val="000000"/>
          <w:sz w:val="24"/>
          <w:szCs w:val="24"/>
          <w:shd w:val="clear" w:color="auto" w:fill="FFFFFF"/>
        </w:rPr>
        <w:t>7</w:t>
      </w:r>
      <w:r w:rsidR="00C7425F">
        <w:rPr>
          <w:rFonts w:ascii="Times New Roman" w:hAnsi="Times New Roman" w:cs="Times New Roman"/>
          <w:bCs/>
          <w:color w:val="000000"/>
          <w:sz w:val="24"/>
          <w:szCs w:val="24"/>
          <w:shd w:val="clear" w:color="auto" w:fill="FFFFFF"/>
        </w:rPr>
        <w:t>, 8</w:t>
      </w:r>
      <w:r w:rsidR="00FD614E" w:rsidRPr="00ED25CC">
        <w:rPr>
          <w:rFonts w:ascii="Times New Roman" w:hAnsi="Times New Roman" w:cs="Times New Roman"/>
          <w:bCs/>
          <w:color w:val="000000"/>
          <w:sz w:val="24"/>
          <w:szCs w:val="24"/>
          <w:shd w:val="clear" w:color="auto" w:fill="FFFFFF"/>
        </w:rPr>
        <w:t xml:space="preserve">. r -1               </w:t>
      </w:r>
    </w:p>
    <w:p w:rsidR="0027190A"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EIS 5. r </w:t>
      </w:r>
      <w:r w:rsidR="005F7D8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ab/>
        <w:t>8</w:t>
      </w:r>
      <w:r w:rsidR="005F7D86">
        <w:rPr>
          <w:rFonts w:ascii="Times New Roman" w:hAnsi="Times New Roman" w:cs="Times New Roman"/>
          <w:bCs/>
          <w:color w:val="000000"/>
          <w:sz w:val="24"/>
          <w:szCs w:val="24"/>
          <w:shd w:val="clear" w:color="auto" w:fill="FFFFFF"/>
        </w:rPr>
        <w:t xml:space="preserve"> hodín + riaditeľ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A. Štrbáková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w:t>
      </w:r>
      <w:r w:rsidR="00C9299E">
        <w:rPr>
          <w:rFonts w:ascii="Times New Roman" w:hAnsi="Times New Roman" w:cs="Times New Roman"/>
          <w:bCs/>
          <w:color w:val="000000"/>
          <w:sz w:val="24"/>
          <w:szCs w:val="24"/>
          <w:shd w:val="clear" w:color="auto" w:fill="FFFFFF"/>
        </w:rPr>
        <w:t xml:space="preserve"> 5</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5</w:t>
      </w:r>
    </w:p>
    <w:p w:rsidR="0027190A"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SJL </w:t>
      </w:r>
      <w:r w:rsidR="0027190A">
        <w:rPr>
          <w:rFonts w:ascii="Times New Roman" w:hAnsi="Times New Roman" w:cs="Times New Roman"/>
          <w:bCs/>
          <w:color w:val="000000"/>
          <w:sz w:val="24"/>
          <w:szCs w:val="24"/>
          <w:shd w:val="clear" w:color="auto" w:fill="FFFFFF"/>
        </w:rPr>
        <w:t>9</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r. – 6</w:t>
      </w:r>
    </w:p>
    <w:p w:rsidR="0027190A"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VUM</w:t>
      </w:r>
      <w:r w:rsidR="0027190A">
        <w:rPr>
          <w:rFonts w:ascii="Times New Roman" w:hAnsi="Times New Roman" w:cs="Times New Roman"/>
          <w:bCs/>
          <w:color w:val="000000"/>
          <w:sz w:val="24"/>
          <w:szCs w:val="24"/>
          <w:shd w:val="clear" w:color="auto" w:fill="FFFFFF"/>
        </w:rPr>
        <w:t xml:space="preserve"> 8</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r. </w:t>
      </w:r>
      <w:r w:rsidR="005F7D86">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1</w:t>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12</w:t>
      </w:r>
      <w:r w:rsidR="005F7D86">
        <w:rPr>
          <w:rFonts w:ascii="Times New Roman" w:hAnsi="Times New Roman" w:cs="Times New Roman"/>
          <w:bCs/>
          <w:color w:val="000000"/>
          <w:sz w:val="24"/>
          <w:szCs w:val="24"/>
          <w:shd w:val="clear" w:color="auto" w:fill="FFFFFF"/>
        </w:rPr>
        <w:t xml:space="preserve"> hodín</w:t>
      </w:r>
      <w:r w:rsidR="00F027DA">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rPr>
        <w:t>zástupkyňa riaditeľa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G. Babincová - Harmady</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4</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5</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D614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C9299E">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3</w:t>
      </w:r>
    </w:p>
    <w:p w:rsidR="00C9299E"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8</w:t>
      </w:r>
      <w:r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 r. - 4</w:t>
      </w:r>
    </w:p>
    <w:p w:rsidR="00FD614E"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r w:rsidR="00C7425F">
        <w:rPr>
          <w:rFonts w:ascii="Times New Roman" w:hAnsi="Times New Roman" w:cs="Times New Roman"/>
          <w:bCs/>
          <w:color w:val="000000"/>
          <w:sz w:val="24"/>
          <w:szCs w:val="24"/>
          <w:shd w:val="clear" w:color="auto" w:fill="FFFFFF"/>
        </w:rPr>
        <w:tab/>
      </w:r>
      <w:r w:rsidR="00C7425F">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24</w:t>
      </w:r>
      <w:r w:rsidR="00F027DA">
        <w:rPr>
          <w:rFonts w:ascii="Times New Roman" w:hAnsi="Times New Roman" w:cs="Times New Roman"/>
          <w:bCs/>
          <w:color w:val="000000"/>
          <w:sz w:val="24"/>
          <w:szCs w:val="24"/>
          <w:shd w:val="clear" w:color="auto" w:fill="FFFFFF"/>
        </w:rPr>
        <w:t xml:space="preserve"> hodín</w:t>
      </w:r>
      <w:r w:rsidR="00C7425F">
        <w:rPr>
          <w:rFonts w:ascii="Times New Roman" w:hAnsi="Times New Roman" w:cs="Times New Roman"/>
          <w:bCs/>
          <w:color w:val="000000"/>
          <w:sz w:val="24"/>
          <w:szCs w:val="24"/>
          <w:shd w:val="clear" w:color="auto" w:fill="FFFFFF"/>
        </w:rPr>
        <w:t xml:space="preserve"> +</w:t>
      </w:r>
      <w:r w:rsidR="00C7425F" w:rsidRPr="00C7425F">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vedúca PK spoločenskovedných predmetov</w:t>
      </w:r>
      <w:r w:rsidR="00C7425F">
        <w:rPr>
          <w:rFonts w:ascii="Times New Roman" w:hAnsi="Times New Roman" w:cs="Times New Roman"/>
          <w:bCs/>
          <w:color w:val="000000"/>
          <w:sz w:val="24"/>
          <w:szCs w:val="24"/>
          <w:shd w:val="clear" w:color="auto" w:fill="FFFFFF"/>
        </w:rPr>
        <w:tab/>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27190A"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R. Vacula</w:t>
      </w:r>
      <w:r>
        <w:rPr>
          <w:rFonts w:ascii="Times New Roman" w:hAnsi="Times New Roman" w:cs="Times New Roman"/>
          <w:b/>
          <w:bCs/>
          <w:color w:val="000000"/>
          <w:sz w:val="24"/>
          <w:szCs w:val="24"/>
          <w:shd w:val="clear" w:color="auto" w:fill="FFFFFF"/>
        </w:rPr>
        <w:tab/>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 xml:space="preserve">NBV – </w:t>
      </w:r>
      <w:r w:rsidR="0027190A">
        <w:rPr>
          <w:rFonts w:ascii="Times New Roman" w:hAnsi="Times New Roman" w:cs="Times New Roman"/>
          <w:bCs/>
          <w:color w:val="000000"/>
          <w:sz w:val="24"/>
          <w:szCs w:val="24"/>
          <w:shd w:val="clear" w:color="auto" w:fill="FFFFFF"/>
        </w:rPr>
        <w:t>1</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3</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w:t>
      </w:r>
      <w:r w:rsidR="0027190A">
        <w:rPr>
          <w:rFonts w:ascii="Times New Roman" w:hAnsi="Times New Roman" w:cs="Times New Roman"/>
          <w:bCs/>
          <w:color w:val="000000"/>
          <w:sz w:val="24"/>
          <w:szCs w:val="24"/>
          <w:shd w:val="clear" w:color="auto" w:fill="FFFFFF"/>
        </w:rPr>
        <w:t>2</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+4</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DC0154">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7</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5</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w:t>
      </w:r>
      <w:r w:rsidR="00DC0154">
        <w:rPr>
          <w:rFonts w:ascii="Times New Roman" w:hAnsi="Times New Roman" w:cs="Times New Roman"/>
          <w:bCs/>
          <w:color w:val="000000"/>
          <w:sz w:val="24"/>
          <w:szCs w:val="24"/>
          <w:shd w:val="clear" w:color="auto" w:fill="FFFFFF"/>
        </w:rPr>
        <w:t xml:space="preserve">9. </w:t>
      </w:r>
      <w:r w:rsidRPr="00ED25CC">
        <w:rPr>
          <w:rFonts w:ascii="Times New Roman" w:hAnsi="Times New Roman" w:cs="Times New Roman"/>
          <w:bCs/>
          <w:color w:val="000000"/>
          <w:sz w:val="24"/>
          <w:szCs w:val="24"/>
          <w:shd w:val="clear" w:color="auto" w:fill="FFFFFF"/>
        </w:rPr>
        <w:t>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1</w:t>
      </w:r>
    </w:p>
    <w:p w:rsidR="005F7D86"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8</w:t>
      </w:r>
      <w:r w:rsidR="005F7D86">
        <w:rPr>
          <w:rFonts w:ascii="Times New Roman" w:hAnsi="Times New Roman" w:cs="Times New Roman"/>
          <w:bCs/>
          <w:color w:val="000000"/>
          <w:sz w:val="24"/>
          <w:szCs w:val="24"/>
          <w:shd w:val="clear" w:color="auto" w:fill="FFFFFF"/>
        </w:rPr>
        <w:t xml:space="preserve"> hodín</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027D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Z. Ivanová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ŠKD I. - </w:t>
      </w:r>
      <w:r w:rsidR="00FD614E" w:rsidRPr="00ED25CC">
        <w:rPr>
          <w:rFonts w:ascii="Times New Roman" w:hAnsi="Times New Roman" w:cs="Times New Roman"/>
          <w:bCs/>
          <w:color w:val="000000"/>
          <w:sz w:val="24"/>
          <w:szCs w:val="24"/>
          <w:shd w:val="clear" w:color="auto" w:fill="FFFFFF"/>
        </w:rPr>
        <w:t>27 hodín</w:t>
      </w:r>
    </w:p>
    <w:p w:rsidR="00FD614E" w:rsidRPr="00ED25CC" w:rsidRDefault="00F027D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Mgr. E. Ondrejková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ŠKD II. -</w:t>
      </w:r>
      <w:r w:rsidR="00C9299E">
        <w:rPr>
          <w:rFonts w:ascii="Times New Roman" w:hAnsi="Times New Roman" w:cs="Times New Roman"/>
          <w:bCs/>
          <w:color w:val="000000"/>
          <w:sz w:val="24"/>
          <w:szCs w:val="24"/>
          <w:shd w:val="clear" w:color="auto" w:fill="FFFFFF"/>
        </w:rPr>
        <w:t xml:space="preserve"> 27</w:t>
      </w:r>
      <w:r w:rsidR="00FD614E" w:rsidRPr="00ED25CC">
        <w:rPr>
          <w:rFonts w:ascii="Times New Roman" w:hAnsi="Times New Roman" w:cs="Times New Roman"/>
          <w:bCs/>
          <w:color w:val="000000"/>
          <w:sz w:val="24"/>
          <w:szCs w:val="24"/>
          <w:shd w:val="clear" w:color="auto" w:fill="FFFFFF"/>
        </w:rPr>
        <w:t xml:space="preserve"> hodín</w:t>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xml:space="preserve">, v kanceláriách RŠ a ZRŠ, vedúcej školskej jedálne a ekonómky. Všetky triedy I. stupňa majú hrací kútik.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Na prízemí sú dve oddelenia školského klubu detí vybavené audio – video technikou, učebňa pre I.,II. a</w:t>
      </w:r>
      <w:r w:rsidR="007C5D1D">
        <w:rPr>
          <w:rFonts w:ascii="Times New Roman" w:hAnsi="Times New Roman" w:cs="Times New Roman"/>
          <w:sz w:val="24"/>
          <w:szCs w:val="24"/>
        </w:rPr>
        <w:t> IX. ročník, učiteľská knižnica, kabinet matematiky a geografie</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Pr="00ED25CC">
        <w:rPr>
          <w:rFonts w:ascii="Times New Roman" w:hAnsi="Times New Roman" w:cs="Times New Roman"/>
          <w:sz w:val="24"/>
          <w:szCs w:val="24"/>
        </w:rPr>
        <w:t>kancelária výchovného po</w:t>
      </w:r>
      <w:r w:rsidR="007C5D1D">
        <w:rPr>
          <w:rFonts w:ascii="Times New Roman" w:hAnsi="Times New Roman" w:cs="Times New Roman"/>
          <w:sz w:val="24"/>
          <w:szCs w:val="24"/>
        </w:rPr>
        <w:t>radcu, kabinet telesnej výchovy</w:t>
      </w:r>
      <w:r w:rsidRPr="00ED25CC">
        <w:rPr>
          <w:rFonts w:ascii="Times New Roman" w:hAnsi="Times New Roman" w:cs="Times New Roman"/>
          <w:sz w:val="24"/>
          <w:szCs w:val="24"/>
        </w:rPr>
        <w:t>, kabinet technických prác a šatňa pre žiakov. Školská telocvičňa slúži na výučbu, krúžkovú činnosť i mimoškolskú činnosť v popoludňajších hodinách. V budove školy je aj cvičná kuchynka. Na poschodí sú učebne  pre III. – VII</w:t>
      </w:r>
      <w:r w:rsidR="00F027DA">
        <w:rPr>
          <w:rFonts w:ascii="Times New Roman" w:hAnsi="Times New Roman" w:cs="Times New Roman"/>
          <w:sz w:val="24"/>
          <w:szCs w:val="24"/>
        </w:rPr>
        <w:t>I. ročník, 2 učebne informatiky</w:t>
      </w:r>
      <w:r w:rsidRPr="00ED25CC">
        <w:rPr>
          <w:rFonts w:ascii="Times New Roman" w:hAnsi="Times New Roman" w:cs="Times New Roman"/>
          <w:sz w:val="24"/>
          <w:szCs w:val="24"/>
        </w:rPr>
        <w:t xml:space="preserve"> vybavené interaktívnou tabuľou, odborná </w:t>
      </w:r>
      <w:r w:rsidR="007C5D1D">
        <w:rPr>
          <w:rFonts w:ascii="Times New Roman" w:hAnsi="Times New Roman" w:cs="Times New Roman"/>
          <w:sz w:val="24"/>
          <w:szCs w:val="24"/>
        </w:rPr>
        <w:t>učebňa prírodovedných predmetov</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Pr="00ED25CC">
        <w:rPr>
          <w:rFonts w:ascii="Times New Roman" w:hAnsi="Times New Roman" w:cs="Times New Roman"/>
          <w:sz w:val="24"/>
          <w:szCs w:val="24"/>
        </w:rPr>
        <w:t xml:space="preserve"> kabinet hudobnej výchovy a audio – video techniky, klubovňa s kapacitou 250 miest na sedenie.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Pr="00ED25CC">
        <w:rPr>
          <w:rFonts w:ascii="Times New Roman" w:hAnsi="Times New Roman" w:cs="Times New Roman"/>
          <w:sz w:val="24"/>
          <w:szCs w:val="24"/>
        </w:rPr>
        <w:t> tlačiarňou</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podlahovej krytiny, nová fasáda. </w:t>
      </w:r>
      <w:r w:rsidR="00597381" w:rsidRPr="00ED25CC">
        <w:rPr>
          <w:rFonts w:ascii="Times New Roman" w:hAnsi="Times New Roman" w:cs="Times New Roman"/>
          <w:sz w:val="24"/>
          <w:szCs w:val="24"/>
        </w:rPr>
        <w:t xml:space="preserve">V školskom roku 2014/2015 sa realizovala rekonštrukcia strechy. </w:t>
      </w:r>
      <w:r w:rsidRPr="00ED25CC">
        <w:rPr>
          <w:rFonts w:ascii="Times New Roman" w:hAnsi="Times New Roman" w:cs="Times New Roman"/>
          <w:sz w:val="24"/>
          <w:szCs w:val="24"/>
        </w:rPr>
        <w:t xml:space="preserve">V budove školy je tiež školská kuchyňa a jedáleň, kde sa okrem obedov podáva aj desiata. </w:t>
      </w:r>
    </w:p>
    <w:p w:rsidR="005F7D86" w:rsidRPr="00ED25CC" w:rsidRDefault="001D752B"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2016-2017 bola kompletne zrekonštruovaná telocvičňa školy.</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764068"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F027DA" w:rsidRPr="00ED25CC" w:rsidRDefault="00F027DA" w:rsidP="00ED25CC">
      <w:pPr>
        <w:spacing w:line="240" w:lineRule="auto"/>
        <w:jc w:val="both"/>
        <w:rPr>
          <w:rFonts w:ascii="Times New Roman" w:hAnsi="Times New Roman" w:cs="Times New Roman"/>
          <w:sz w:val="24"/>
          <w:szCs w:val="24"/>
        </w:rPr>
      </w:pP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aby žiaci a ich rodičia získali dostatočné a hodnoverné informácie o tom, ako zvládajú požiadavky na ne kladené,</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aby aj verejnosť vedela, ako škola dosahuje ciele, ktoré sú na žiakov kladené v ŠVP.</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i/>
          <w:iCs/>
          <w:sz w:val="24"/>
          <w:szCs w:val="24"/>
        </w:rPr>
        <w:t> Dôraz je kladený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konštatovanie úrovne stavu,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Pr="00ED25CC" w:rsidRDefault="00764068" w:rsidP="00ED25CC">
      <w:pPr>
        <w:pStyle w:val="Default"/>
        <w:jc w:val="both"/>
      </w:pPr>
      <w:r w:rsidRPr="00ED25CC">
        <w:t xml:space="preserve">.        Oblasti, v ktorých škola dosahuje dobré výsledky, oblasti, v ktorých škola dosahuje slabšie výsledky, včítane návrhov a opatrení. </w:t>
      </w: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ED25CC" w:rsidRDefault="00AD423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14</w:t>
      </w:r>
      <w:r w:rsidR="00764068" w:rsidRPr="00ED25CC">
        <w:rPr>
          <w:rFonts w:ascii="Times New Roman" w:eastAsiaTheme="minorHAnsi" w:hAnsi="Times New Roman" w:cs="Times New Roman"/>
          <w:b/>
          <w:bCs/>
          <w:color w:val="000000"/>
          <w:sz w:val="24"/>
          <w:szCs w:val="24"/>
        </w:rPr>
        <w:t xml:space="preserve">. Požiadavky na kontinuálne vzdelávanie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Ďalšie vzdelávanie pedagogických a odborných zamestnancov má veľký dopad na celkovú úroveň kvality výchovno-vzdelávacieho procesu. Škola má vypracovaný školský systém ďalšieho vzdelávania pedagogických a odborných zamestnancov - plán kontinuálneho vzdelávania, každý rok ho aktualizuje. Je súčasťou  aj  ročného plánu práce školy. Ďalšie 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F027DA">
        <w:rPr>
          <w:rFonts w:ascii="Times New Roman" w:hAnsi="Times New Roman" w:cs="Times New Roman"/>
          <w:i/>
          <w:sz w:val="24"/>
          <w:szCs w:val="24"/>
        </w:rPr>
        <w:t>Požiadavky na kontinuálne vzdelávanie pedagogických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7. Pripravovať pedagogických zamestnancov pre výkon činností nevyhnutných pre rozvoj školského systému, napr. pedagogický výskum, tvorba 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ED25CC" w:rsidRDefault="00AD423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15</w:t>
      </w:r>
      <w:r w:rsidR="00764068" w:rsidRPr="00ED25CC">
        <w:rPr>
          <w:rFonts w:ascii="Times New Roman" w:eastAsiaTheme="minorHAnsi" w:hAnsi="Times New Roman" w:cs="Times New Roman"/>
          <w:b/>
          <w:bCs/>
          <w:color w:val="000000"/>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3829F9" w:rsidRDefault="00387E5A"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rešpektuje osobnosť každého žiaka. Pedagogickí zamestnanci pracujú so žiakmi aj individuálne, všímajú si osobitosti individuálneho rozvoja. V prípade potreby informujú o svojich zisteniach zákonných zástupcov a konzultujú s nimi ďalšiu spoluprácu s pedagogicko-psychologickou poradňou a špeciálnym pedagógom. Žiadosti o individuálnu integráciu žiakov so ŠVVP posudzuje pedagogická rada školy vzhľadom na potreby žiaka a podmienky školy. Takto zaradený žiak postupuje podľa individuálneho vzdelávacieho plánu podľa odporúčaní špeciálno-pedagogickej poradne. Počas integrácie škola spolupracuje s psychológom a špeciálnym pedagógom CPPP. Podmienkou úspešnej integrácie je intenzívna spolupráca so zákonným zástupcom dieťaťa. Do jednej triedy je možné zaradiť maximálne 3 integrovaných žiakov. Za žiaka so ŠVVP (špeciálnymi výchovno-vzdelávacími potrebami) sa považuje mimoriadne nadaný žiak a akýmkoľvek spôsobom hendikepovaný žiak. Nadaných žiakov škola podporuje aj širším zapájaním do mimoškolských aktivít, záujmovým vzdelávaním, predmetovými súťažami regionálneho i medzinárodného charakteru.</w:t>
      </w:r>
    </w:p>
    <w:p w:rsidR="00387E5A" w:rsidRPr="00ED25CC" w:rsidRDefault="001D752B"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2017</w:t>
      </w:r>
      <w:r w:rsidR="003829F9">
        <w:rPr>
          <w:rFonts w:ascii="Times New Roman" w:hAnsi="Times New Roman" w:cs="Times New Roman"/>
          <w:sz w:val="24"/>
          <w:szCs w:val="24"/>
        </w:rPr>
        <w:t>/</w:t>
      </w:r>
      <w:r>
        <w:rPr>
          <w:rFonts w:ascii="Times New Roman" w:hAnsi="Times New Roman" w:cs="Times New Roman"/>
          <w:sz w:val="24"/>
          <w:szCs w:val="24"/>
        </w:rPr>
        <w:t>2018</w:t>
      </w:r>
      <w:r w:rsidR="00387E5A" w:rsidRPr="00CD1F9B">
        <w:rPr>
          <w:rFonts w:ascii="Times New Roman" w:hAnsi="Times New Roman" w:cs="Times New Roman"/>
          <w:sz w:val="24"/>
          <w:szCs w:val="24"/>
        </w:rPr>
        <w:t xml:space="preserve"> sú  </w:t>
      </w:r>
      <w:r>
        <w:rPr>
          <w:rFonts w:ascii="Times New Roman" w:hAnsi="Times New Roman" w:cs="Times New Roman"/>
          <w:sz w:val="24"/>
          <w:szCs w:val="24"/>
        </w:rPr>
        <w:t>10</w:t>
      </w:r>
      <w:r w:rsidR="00387E5A" w:rsidRPr="00CD1F9B">
        <w:rPr>
          <w:rFonts w:ascii="Times New Roman" w:hAnsi="Times New Roman" w:cs="Times New Roman"/>
          <w:sz w:val="24"/>
          <w:szCs w:val="24"/>
        </w:rPr>
        <w:t xml:space="preserve"> žiaci </w:t>
      </w:r>
      <w:r w:rsidR="00387E5A" w:rsidRPr="00ED25CC">
        <w:rPr>
          <w:rFonts w:ascii="Times New Roman" w:hAnsi="Times New Roman" w:cs="Times New Roman"/>
          <w:sz w:val="24"/>
          <w:szCs w:val="24"/>
        </w:rPr>
        <w:t>sú integrovaní. Žiaci navštevujú CPPP a P v Novom Meste nad Váhom alebo Súkromné centrum špeciálno –pedagogického poradenstva v Kálnici. Podľa pokynov CPPP a P sú vzdelávaní podľa individuálnych výchovno  - vzdelávacích programov. Ich vyučovacie výsledky sú konzultované s odbornými pracovníkmi, výchovným poradcom a samozrejme s rodičmi.</w:t>
      </w:r>
    </w:p>
    <w:p w:rsidR="00764068" w:rsidRPr="00ED25CC" w:rsidRDefault="00764068" w:rsidP="00ED25CC">
      <w:pPr>
        <w:spacing w:line="240" w:lineRule="auto"/>
        <w:jc w:val="both"/>
        <w:rPr>
          <w:rFonts w:ascii="Times New Roman" w:hAnsi="Times New Roman" w:cs="Times New Roman"/>
          <w:sz w:val="24"/>
          <w:szCs w:val="24"/>
        </w:rPr>
      </w:pPr>
    </w:p>
    <w:p w:rsidR="00387E5A" w:rsidRPr="00ED25CC" w:rsidRDefault="00387E5A"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br/>
      </w:r>
    </w:p>
    <w:p w:rsidR="00844D61" w:rsidRPr="00ED25CC" w:rsidRDefault="00844D61" w:rsidP="00ED25CC">
      <w:pPr>
        <w:spacing w:line="240" w:lineRule="auto"/>
        <w:jc w:val="both"/>
        <w:rPr>
          <w:rFonts w:ascii="Times New Roman" w:hAnsi="Times New Roman" w:cs="Times New Roman"/>
          <w:bCs/>
          <w:sz w:val="24"/>
          <w:szCs w:val="24"/>
        </w:rPr>
      </w:pPr>
    </w:p>
    <w:p w:rsidR="00764068" w:rsidRPr="00ED25CC" w:rsidRDefault="00764068" w:rsidP="00ED25CC">
      <w:pPr>
        <w:spacing w:line="240" w:lineRule="auto"/>
        <w:jc w:val="both"/>
        <w:rPr>
          <w:rFonts w:ascii="Times New Roman" w:hAnsi="Times New Roman" w:cs="Times New Roman"/>
          <w:bCs/>
          <w:sz w:val="24"/>
          <w:szCs w:val="24"/>
        </w:rPr>
      </w:pPr>
    </w:p>
    <w:p w:rsidR="00764068" w:rsidRPr="00ED25CC" w:rsidRDefault="00764068" w:rsidP="00ED25CC">
      <w:pPr>
        <w:spacing w:line="240" w:lineRule="auto"/>
        <w:jc w:val="both"/>
        <w:rPr>
          <w:rFonts w:ascii="Times New Roman" w:hAnsi="Times New Roman" w:cs="Times New Roman"/>
          <w:bCs/>
          <w:sz w:val="24"/>
          <w:szCs w:val="24"/>
        </w:rPr>
      </w:pPr>
    </w:p>
    <w:p w:rsidR="00FD614E" w:rsidRPr="00ED25CC" w:rsidRDefault="00FD614E" w:rsidP="00ED25CC">
      <w:pPr>
        <w:spacing w:line="240" w:lineRule="auto"/>
        <w:jc w:val="both"/>
        <w:rPr>
          <w:rFonts w:ascii="Times New Roman" w:hAnsi="Times New Roman" w:cs="Times New Roman"/>
          <w:sz w:val="24"/>
          <w:szCs w:val="24"/>
        </w:rPr>
      </w:pPr>
    </w:p>
    <w:p w:rsidR="00F338D1" w:rsidRPr="005F7D86" w:rsidRDefault="00F338D1" w:rsidP="00ED25CC">
      <w:pPr>
        <w:spacing w:line="240" w:lineRule="auto"/>
        <w:jc w:val="both"/>
        <w:rPr>
          <w:rFonts w:ascii="Times New Roman" w:hAnsi="Times New Roman" w:cs="Times New Roman"/>
          <w:color w:val="000000"/>
          <w:sz w:val="24"/>
          <w:szCs w:val="24"/>
          <w:shd w:val="clear" w:color="auto" w:fill="FFFFFF"/>
        </w:rPr>
      </w:pPr>
    </w:p>
    <w:sectPr w:rsidR="00F338D1" w:rsidRPr="005F7D86"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63" w:rsidRDefault="00214063" w:rsidP="008B767C">
      <w:pPr>
        <w:spacing w:after="0" w:line="240" w:lineRule="auto"/>
      </w:pPr>
      <w:r>
        <w:separator/>
      </w:r>
    </w:p>
  </w:endnote>
  <w:endnote w:type="continuationSeparator" w:id="0">
    <w:p w:rsidR="00214063" w:rsidRDefault="00214063"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63" w:rsidRDefault="00214063" w:rsidP="008B767C">
      <w:pPr>
        <w:spacing w:after="0" w:line="240" w:lineRule="auto"/>
      </w:pPr>
      <w:r>
        <w:separator/>
      </w:r>
    </w:p>
  </w:footnote>
  <w:footnote w:type="continuationSeparator" w:id="0">
    <w:p w:rsidR="00214063" w:rsidRDefault="00214063"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9A210C"/>
    <w:multiLevelType w:val="hybridMultilevel"/>
    <w:tmpl w:val="ADA646DE"/>
    <w:lvl w:ilvl="0" w:tplc="F6C238A0">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4E6043"/>
    <w:multiLevelType w:val="hybridMultilevel"/>
    <w:tmpl w:val="B232CA4A"/>
    <w:lvl w:ilvl="0" w:tplc="7ACC715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6" w15:restartNumberingAfterBreak="0">
    <w:nsid w:val="0A0E7D36"/>
    <w:multiLevelType w:val="hybridMultilevel"/>
    <w:tmpl w:val="A70AA178"/>
    <w:lvl w:ilvl="0" w:tplc="041B0001">
      <w:start w:val="1"/>
      <w:numFmt w:val="bullet"/>
      <w:lvlText w:val=""/>
      <w:lvlJc w:val="left"/>
      <w:pPr>
        <w:ind w:left="821" w:hanging="360"/>
      </w:pPr>
      <w:rPr>
        <w:rFonts w:ascii="Symbol" w:hAnsi="Symbol" w:hint="default"/>
      </w:rPr>
    </w:lvl>
    <w:lvl w:ilvl="1" w:tplc="041B0003" w:tentative="1">
      <w:start w:val="1"/>
      <w:numFmt w:val="bullet"/>
      <w:lvlText w:val="o"/>
      <w:lvlJc w:val="left"/>
      <w:pPr>
        <w:ind w:left="1541" w:hanging="360"/>
      </w:pPr>
      <w:rPr>
        <w:rFonts w:ascii="Courier New" w:hAnsi="Courier New" w:cs="Courier New" w:hint="default"/>
      </w:rPr>
    </w:lvl>
    <w:lvl w:ilvl="2" w:tplc="041B0005" w:tentative="1">
      <w:start w:val="1"/>
      <w:numFmt w:val="bullet"/>
      <w:lvlText w:val=""/>
      <w:lvlJc w:val="left"/>
      <w:pPr>
        <w:ind w:left="2261" w:hanging="360"/>
      </w:pPr>
      <w:rPr>
        <w:rFonts w:ascii="Wingdings" w:hAnsi="Wingdings" w:hint="default"/>
      </w:rPr>
    </w:lvl>
    <w:lvl w:ilvl="3" w:tplc="041B0001" w:tentative="1">
      <w:start w:val="1"/>
      <w:numFmt w:val="bullet"/>
      <w:lvlText w:val=""/>
      <w:lvlJc w:val="left"/>
      <w:pPr>
        <w:ind w:left="2981" w:hanging="360"/>
      </w:pPr>
      <w:rPr>
        <w:rFonts w:ascii="Symbol" w:hAnsi="Symbol" w:hint="default"/>
      </w:rPr>
    </w:lvl>
    <w:lvl w:ilvl="4" w:tplc="041B0003" w:tentative="1">
      <w:start w:val="1"/>
      <w:numFmt w:val="bullet"/>
      <w:lvlText w:val="o"/>
      <w:lvlJc w:val="left"/>
      <w:pPr>
        <w:ind w:left="3701" w:hanging="360"/>
      </w:pPr>
      <w:rPr>
        <w:rFonts w:ascii="Courier New" w:hAnsi="Courier New" w:cs="Courier New" w:hint="default"/>
      </w:rPr>
    </w:lvl>
    <w:lvl w:ilvl="5" w:tplc="041B0005" w:tentative="1">
      <w:start w:val="1"/>
      <w:numFmt w:val="bullet"/>
      <w:lvlText w:val=""/>
      <w:lvlJc w:val="left"/>
      <w:pPr>
        <w:ind w:left="4421" w:hanging="360"/>
      </w:pPr>
      <w:rPr>
        <w:rFonts w:ascii="Wingdings" w:hAnsi="Wingdings" w:hint="default"/>
      </w:rPr>
    </w:lvl>
    <w:lvl w:ilvl="6" w:tplc="041B0001" w:tentative="1">
      <w:start w:val="1"/>
      <w:numFmt w:val="bullet"/>
      <w:lvlText w:val=""/>
      <w:lvlJc w:val="left"/>
      <w:pPr>
        <w:ind w:left="5141" w:hanging="360"/>
      </w:pPr>
      <w:rPr>
        <w:rFonts w:ascii="Symbol" w:hAnsi="Symbol" w:hint="default"/>
      </w:rPr>
    </w:lvl>
    <w:lvl w:ilvl="7" w:tplc="041B0003" w:tentative="1">
      <w:start w:val="1"/>
      <w:numFmt w:val="bullet"/>
      <w:lvlText w:val="o"/>
      <w:lvlJc w:val="left"/>
      <w:pPr>
        <w:ind w:left="5861" w:hanging="360"/>
      </w:pPr>
      <w:rPr>
        <w:rFonts w:ascii="Courier New" w:hAnsi="Courier New" w:cs="Courier New" w:hint="default"/>
      </w:rPr>
    </w:lvl>
    <w:lvl w:ilvl="8" w:tplc="041B0005" w:tentative="1">
      <w:start w:val="1"/>
      <w:numFmt w:val="bullet"/>
      <w:lvlText w:val=""/>
      <w:lvlJc w:val="left"/>
      <w:pPr>
        <w:ind w:left="6581" w:hanging="360"/>
      </w:pPr>
      <w:rPr>
        <w:rFonts w:ascii="Wingdings" w:hAnsi="Wingdings" w:hint="default"/>
      </w:rPr>
    </w:lvl>
  </w:abstractNum>
  <w:abstractNum w:abstractNumId="7" w15:restartNumberingAfterBreak="0">
    <w:nsid w:val="0EEA5845"/>
    <w:multiLevelType w:val="multilevel"/>
    <w:tmpl w:val="2BFE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4540C"/>
    <w:multiLevelType w:val="hybridMultilevel"/>
    <w:tmpl w:val="4A4E2A62"/>
    <w:lvl w:ilvl="0" w:tplc="041B0001">
      <w:start w:val="1"/>
      <w:numFmt w:val="bullet"/>
      <w:lvlText w:val=""/>
      <w:lvlJc w:val="left"/>
      <w:pPr>
        <w:ind w:left="820" w:hanging="360"/>
      </w:pPr>
      <w:rPr>
        <w:rFonts w:ascii="Symbol" w:hAnsi="Symbol" w:hint="default"/>
      </w:rPr>
    </w:lvl>
    <w:lvl w:ilvl="1" w:tplc="041B0003" w:tentative="1">
      <w:start w:val="1"/>
      <w:numFmt w:val="bullet"/>
      <w:lvlText w:val="o"/>
      <w:lvlJc w:val="left"/>
      <w:pPr>
        <w:ind w:left="1540" w:hanging="360"/>
      </w:pPr>
      <w:rPr>
        <w:rFonts w:ascii="Courier New" w:hAnsi="Courier New" w:cs="Courier New" w:hint="default"/>
      </w:rPr>
    </w:lvl>
    <w:lvl w:ilvl="2" w:tplc="041B0005" w:tentative="1">
      <w:start w:val="1"/>
      <w:numFmt w:val="bullet"/>
      <w:lvlText w:val=""/>
      <w:lvlJc w:val="left"/>
      <w:pPr>
        <w:ind w:left="2260" w:hanging="360"/>
      </w:pPr>
      <w:rPr>
        <w:rFonts w:ascii="Wingdings" w:hAnsi="Wingdings" w:hint="default"/>
      </w:rPr>
    </w:lvl>
    <w:lvl w:ilvl="3" w:tplc="041B0001" w:tentative="1">
      <w:start w:val="1"/>
      <w:numFmt w:val="bullet"/>
      <w:lvlText w:val=""/>
      <w:lvlJc w:val="left"/>
      <w:pPr>
        <w:ind w:left="2980" w:hanging="360"/>
      </w:pPr>
      <w:rPr>
        <w:rFonts w:ascii="Symbol" w:hAnsi="Symbol" w:hint="default"/>
      </w:rPr>
    </w:lvl>
    <w:lvl w:ilvl="4" w:tplc="041B0003" w:tentative="1">
      <w:start w:val="1"/>
      <w:numFmt w:val="bullet"/>
      <w:lvlText w:val="o"/>
      <w:lvlJc w:val="left"/>
      <w:pPr>
        <w:ind w:left="3700" w:hanging="360"/>
      </w:pPr>
      <w:rPr>
        <w:rFonts w:ascii="Courier New" w:hAnsi="Courier New" w:cs="Courier New" w:hint="default"/>
      </w:rPr>
    </w:lvl>
    <w:lvl w:ilvl="5" w:tplc="041B0005" w:tentative="1">
      <w:start w:val="1"/>
      <w:numFmt w:val="bullet"/>
      <w:lvlText w:val=""/>
      <w:lvlJc w:val="left"/>
      <w:pPr>
        <w:ind w:left="4420" w:hanging="360"/>
      </w:pPr>
      <w:rPr>
        <w:rFonts w:ascii="Wingdings" w:hAnsi="Wingdings" w:hint="default"/>
      </w:rPr>
    </w:lvl>
    <w:lvl w:ilvl="6" w:tplc="041B0001" w:tentative="1">
      <w:start w:val="1"/>
      <w:numFmt w:val="bullet"/>
      <w:lvlText w:val=""/>
      <w:lvlJc w:val="left"/>
      <w:pPr>
        <w:ind w:left="5140" w:hanging="360"/>
      </w:pPr>
      <w:rPr>
        <w:rFonts w:ascii="Symbol" w:hAnsi="Symbol" w:hint="default"/>
      </w:rPr>
    </w:lvl>
    <w:lvl w:ilvl="7" w:tplc="041B0003" w:tentative="1">
      <w:start w:val="1"/>
      <w:numFmt w:val="bullet"/>
      <w:lvlText w:val="o"/>
      <w:lvlJc w:val="left"/>
      <w:pPr>
        <w:ind w:left="5860" w:hanging="360"/>
      </w:pPr>
      <w:rPr>
        <w:rFonts w:ascii="Courier New" w:hAnsi="Courier New" w:cs="Courier New" w:hint="default"/>
      </w:rPr>
    </w:lvl>
    <w:lvl w:ilvl="8" w:tplc="041B0005" w:tentative="1">
      <w:start w:val="1"/>
      <w:numFmt w:val="bullet"/>
      <w:lvlText w:val=""/>
      <w:lvlJc w:val="left"/>
      <w:pPr>
        <w:ind w:left="6580" w:hanging="360"/>
      </w:pPr>
      <w:rPr>
        <w:rFonts w:ascii="Wingdings" w:hAnsi="Wingdings" w:hint="default"/>
      </w:rPr>
    </w:lvl>
  </w:abstractNum>
  <w:abstractNum w:abstractNumId="9" w15:restartNumberingAfterBreak="0">
    <w:nsid w:val="202F58B9"/>
    <w:multiLevelType w:val="hybridMultilevel"/>
    <w:tmpl w:val="B8285432"/>
    <w:lvl w:ilvl="0" w:tplc="753E4B5E">
      <w:numFmt w:val="bullet"/>
      <w:lvlText w:val="-"/>
      <w:lvlJc w:val="left"/>
      <w:pPr>
        <w:ind w:left="900" w:hanging="360"/>
      </w:pPr>
      <w:rPr>
        <w:rFonts w:ascii="Calibri" w:eastAsia="Times New Roman" w:hAnsi="Calibri"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0" w15:restartNumberingAfterBreak="0">
    <w:nsid w:val="206F0335"/>
    <w:multiLevelType w:val="hybridMultilevel"/>
    <w:tmpl w:val="9244BF26"/>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97010"/>
    <w:multiLevelType w:val="hybridMultilevel"/>
    <w:tmpl w:val="6FE29D3C"/>
    <w:lvl w:ilvl="0" w:tplc="7B5AB8F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1754C2"/>
    <w:multiLevelType w:val="hybridMultilevel"/>
    <w:tmpl w:val="AA30811A"/>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B09D8"/>
    <w:multiLevelType w:val="hybridMultilevel"/>
    <w:tmpl w:val="CC5C6DBE"/>
    <w:lvl w:ilvl="0" w:tplc="0AF8199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15:restartNumberingAfterBreak="0">
    <w:nsid w:val="31694AB4"/>
    <w:multiLevelType w:val="hybridMultilevel"/>
    <w:tmpl w:val="3DDED7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B65F82"/>
    <w:multiLevelType w:val="hybridMultilevel"/>
    <w:tmpl w:val="37120D40"/>
    <w:lvl w:ilvl="0" w:tplc="D98ECB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D74CD5"/>
    <w:multiLevelType w:val="multilevel"/>
    <w:tmpl w:val="B032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D08F5"/>
    <w:multiLevelType w:val="hybridMultilevel"/>
    <w:tmpl w:val="134E0664"/>
    <w:lvl w:ilvl="0" w:tplc="3AF2B1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D3D5A52"/>
    <w:multiLevelType w:val="hybridMultilevel"/>
    <w:tmpl w:val="B232CA4A"/>
    <w:lvl w:ilvl="0" w:tplc="7ACC715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9" w15:restartNumberingAfterBreak="0">
    <w:nsid w:val="4F373392"/>
    <w:multiLevelType w:val="hybridMultilevel"/>
    <w:tmpl w:val="E98A11D8"/>
    <w:lvl w:ilvl="0" w:tplc="8EDE841A">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20" w15:restartNumberingAfterBreak="0">
    <w:nsid w:val="59C10347"/>
    <w:multiLevelType w:val="hybridMultilevel"/>
    <w:tmpl w:val="1BDADF5A"/>
    <w:lvl w:ilvl="0" w:tplc="403A47F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AE2339"/>
    <w:multiLevelType w:val="hybridMultilevel"/>
    <w:tmpl w:val="DDBAC636"/>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3" w15:restartNumberingAfterBreak="0">
    <w:nsid w:val="66964D5E"/>
    <w:multiLevelType w:val="multilevel"/>
    <w:tmpl w:val="C352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02930"/>
    <w:multiLevelType w:val="hybridMultilevel"/>
    <w:tmpl w:val="A656A6EC"/>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A290B"/>
    <w:multiLevelType w:val="multilevel"/>
    <w:tmpl w:val="6694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59D50D0"/>
    <w:multiLevelType w:val="hybridMultilevel"/>
    <w:tmpl w:val="7D3A93BA"/>
    <w:lvl w:ilvl="0" w:tplc="81B6B31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71E0C62"/>
    <w:multiLevelType w:val="hybridMultilevel"/>
    <w:tmpl w:val="6D8C2BE6"/>
    <w:lvl w:ilvl="0" w:tplc="B1F826D0">
      <w:numFmt w:val="bullet"/>
      <w:lvlText w:val=""/>
      <w:lvlJc w:val="left"/>
      <w:pPr>
        <w:ind w:left="461" w:hanging="360"/>
      </w:pPr>
      <w:rPr>
        <w:rFonts w:ascii="Calibri" w:eastAsia="Times New Roman" w:hAnsi="Calibri" w:cs="Times New Roman" w:hint="default"/>
      </w:rPr>
    </w:lvl>
    <w:lvl w:ilvl="1" w:tplc="041B0003" w:tentative="1">
      <w:start w:val="1"/>
      <w:numFmt w:val="bullet"/>
      <w:lvlText w:val="o"/>
      <w:lvlJc w:val="left"/>
      <w:pPr>
        <w:ind w:left="1181" w:hanging="360"/>
      </w:pPr>
      <w:rPr>
        <w:rFonts w:ascii="Courier New" w:hAnsi="Courier New" w:cs="Courier New" w:hint="default"/>
      </w:rPr>
    </w:lvl>
    <w:lvl w:ilvl="2" w:tplc="041B0005" w:tentative="1">
      <w:start w:val="1"/>
      <w:numFmt w:val="bullet"/>
      <w:lvlText w:val=""/>
      <w:lvlJc w:val="left"/>
      <w:pPr>
        <w:ind w:left="1901" w:hanging="360"/>
      </w:pPr>
      <w:rPr>
        <w:rFonts w:ascii="Wingdings" w:hAnsi="Wingdings" w:hint="default"/>
      </w:rPr>
    </w:lvl>
    <w:lvl w:ilvl="3" w:tplc="041B0001" w:tentative="1">
      <w:start w:val="1"/>
      <w:numFmt w:val="bullet"/>
      <w:lvlText w:val=""/>
      <w:lvlJc w:val="left"/>
      <w:pPr>
        <w:ind w:left="2621" w:hanging="360"/>
      </w:pPr>
      <w:rPr>
        <w:rFonts w:ascii="Symbol" w:hAnsi="Symbol" w:hint="default"/>
      </w:rPr>
    </w:lvl>
    <w:lvl w:ilvl="4" w:tplc="041B0003" w:tentative="1">
      <w:start w:val="1"/>
      <w:numFmt w:val="bullet"/>
      <w:lvlText w:val="o"/>
      <w:lvlJc w:val="left"/>
      <w:pPr>
        <w:ind w:left="3341" w:hanging="360"/>
      </w:pPr>
      <w:rPr>
        <w:rFonts w:ascii="Courier New" w:hAnsi="Courier New" w:cs="Courier New" w:hint="default"/>
      </w:rPr>
    </w:lvl>
    <w:lvl w:ilvl="5" w:tplc="041B0005" w:tentative="1">
      <w:start w:val="1"/>
      <w:numFmt w:val="bullet"/>
      <w:lvlText w:val=""/>
      <w:lvlJc w:val="left"/>
      <w:pPr>
        <w:ind w:left="4061" w:hanging="360"/>
      </w:pPr>
      <w:rPr>
        <w:rFonts w:ascii="Wingdings" w:hAnsi="Wingdings" w:hint="default"/>
      </w:rPr>
    </w:lvl>
    <w:lvl w:ilvl="6" w:tplc="041B0001" w:tentative="1">
      <w:start w:val="1"/>
      <w:numFmt w:val="bullet"/>
      <w:lvlText w:val=""/>
      <w:lvlJc w:val="left"/>
      <w:pPr>
        <w:ind w:left="4781" w:hanging="360"/>
      </w:pPr>
      <w:rPr>
        <w:rFonts w:ascii="Symbol" w:hAnsi="Symbol" w:hint="default"/>
      </w:rPr>
    </w:lvl>
    <w:lvl w:ilvl="7" w:tplc="041B0003" w:tentative="1">
      <w:start w:val="1"/>
      <w:numFmt w:val="bullet"/>
      <w:lvlText w:val="o"/>
      <w:lvlJc w:val="left"/>
      <w:pPr>
        <w:ind w:left="5501" w:hanging="360"/>
      </w:pPr>
      <w:rPr>
        <w:rFonts w:ascii="Courier New" w:hAnsi="Courier New" w:cs="Courier New" w:hint="default"/>
      </w:rPr>
    </w:lvl>
    <w:lvl w:ilvl="8" w:tplc="041B0005" w:tentative="1">
      <w:start w:val="1"/>
      <w:numFmt w:val="bullet"/>
      <w:lvlText w:val=""/>
      <w:lvlJc w:val="left"/>
      <w:pPr>
        <w:ind w:left="6221" w:hanging="360"/>
      </w:pPr>
      <w:rPr>
        <w:rFonts w:ascii="Wingdings" w:hAnsi="Wingdings" w:hint="default"/>
      </w:rPr>
    </w:lvl>
  </w:abstractNum>
  <w:abstractNum w:abstractNumId="29" w15:restartNumberingAfterBreak="0">
    <w:nsid w:val="7966075D"/>
    <w:multiLevelType w:val="hybridMultilevel"/>
    <w:tmpl w:val="F4CE3224"/>
    <w:lvl w:ilvl="0" w:tplc="58B6C30A">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22"/>
  </w:num>
  <w:num w:numId="4">
    <w:abstractNumId w:val="17"/>
  </w:num>
  <w:num w:numId="5">
    <w:abstractNumId w:val="29"/>
  </w:num>
  <w:num w:numId="6">
    <w:abstractNumId w:val="11"/>
  </w:num>
  <w:num w:numId="7">
    <w:abstractNumId w:val="4"/>
  </w:num>
  <w:num w:numId="8">
    <w:abstractNumId w:val="24"/>
  </w:num>
  <w:num w:numId="9">
    <w:abstractNumId w:val="12"/>
  </w:num>
  <w:num w:numId="10">
    <w:abstractNumId w:val="10"/>
  </w:num>
  <w:num w:numId="11">
    <w:abstractNumId w:val="27"/>
  </w:num>
  <w:num w:numId="12">
    <w:abstractNumId w:val="13"/>
  </w:num>
  <w:num w:numId="13">
    <w:abstractNumId w:val="18"/>
  </w:num>
  <w:num w:numId="14">
    <w:abstractNumId w:val="5"/>
  </w:num>
  <w:num w:numId="15">
    <w:abstractNumId w:val="6"/>
  </w:num>
  <w:num w:numId="16">
    <w:abstractNumId w:val="28"/>
  </w:num>
  <w:num w:numId="17">
    <w:abstractNumId w:val="8"/>
  </w:num>
  <w:num w:numId="18">
    <w:abstractNumId w:val="14"/>
  </w:num>
  <w:num w:numId="19">
    <w:abstractNumId w:val="20"/>
  </w:num>
  <w:num w:numId="20">
    <w:abstractNumId w:val="7"/>
  </w:num>
  <w:num w:numId="21">
    <w:abstractNumId w:val="25"/>
    <w:lvlOverride w:ilvl="0">
      <w:startOverride w:val="2"/>
    </w:lvlOverride>
  </w:num>
  <w:num w:numId="22">
    <w:abstractNumId w:val="16"/>
    <w:lvlOverride w:ilvl="0">
      <w:startOverride w:val="3"/>
    </w:lvlOverride>
  </w:num>
  <w:num w:numId="23">
    <w:abstractNumId w:val="23"/>
    <w:lvlOverride w:ilvl="0">
      <w:startOverride w:val="4"/>
    </w:lvlOverride>
  </w:num>
  <w:num w:numId="24">
    <w:abstractNumId w:val="26"/>
  </w:num>
  <w:num w:numId="25">
    <w:abstractNumId w:val="0"/>
  </w:num>
  <w:num w:numId="26">
    <w:abstractNumId w:val="19"/>
  </w:num>
  <w:num w:numId="27">
    <w:abstractNumId w:val="9"/>
  </w:num>
  <w:num w:numId="28">
    <w:abstractNumId w:val="21"/>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57348"/>
    <w:rsid w:val="000648EE"/>
    <w:rsid w:val="000A72D8"/>
    <w:rsid w:val="000F32BF"/>
    <w:rsid w:val="00171C38"/>
    <w:rsid w:val="001C479E"/>
    <w:rsid w:val="001D752B"/>
    <w:rsid w:val="00214063"/>
    <w:rsid w:val="002225B2"/>
    <w:rsid w:val="0027190A"/>
    <w:rsid w:val="0032453D"/>
    <w:rsid w:val="00331185"/>
    <w:rsid w:val="00347212"/>
    <w:rsid w:val="00351D45"/>
    <w:rsid w:val="003829F9"/>
    <w:rsid w:val="00387E5A"/>
    <w:rsid w:val="003D6AF0"/>
    <w:rsid w:val="003E2468"/>
    <w:rsid w:val="003E4185"/>
    <w:rsid w:val="004320F0"/>
    <w:rsid w:val="005025DF"/>
    <w:rsid w:val="00543748"/>
    <w:rsid w:val="00552A09"/>
    <w:rsid w:val="00597381"/>
    <w:rsid w:val="005A2EE3"/>
    <w:rsid w:val="005B38B3"/>
    <w:rsid w:val="005F5795"/>
    <w:rsid w:val="005F7D86"/>
    <w:rsid w:val="00626D08"/>
    <w:rsid w:val="00637FE0"/>
    <w:rsid w:val="00694607"/>
    <w:rsid w:val="006A6F68"/>
    <w:rsid w:val="006C0970"/>
    <w:rsid w:val="00764068"/>
    <w:rsid w:val="007942ED"/>
    <w:rsid w:val="007C5D1D"/>
    <w:rsid w:val="007E6BFF"/>
    <w:rsid w:val="00805E58"/>
    <w:rsid w:val="00815225"/>
    <w:rsid w:val="008160AB"/>
    <w:rsid w:val="00817A6E"/>
    <w:rsid w:val="00827243"/>
    <w:rsid w:val="008414A6"/>
    <w:rsid w:val="00844D61"/>
    <w:rsid w:val="0084596A"/>
    <w:rsid w:val="00855CDC"/>
    <w:rsid w:val="00885E3D"/>
    <w:rsid w:val="008B767C"/>
    <w:rsid w:val="008F4B6E"/>
    <w:rsid w:val="009210A8"/>
    <w:rsid w:val="00974C9F"/>
    <w:rsid w:val="00A574ED"/>
    <w:rsid w:val="00A76F33"/>
    <w:rsid w:val="00AD4230"/>
    <w:rsid w:val="00AE2581"/>
    <w:rsid w:val="00B0141F"/>
    <w:rsid w:val="00B531AB"/>
    <w:rsid w:val="00B742B1"/>
    <w:rsid w:val="00BB37E3"/>
    <w:rsid w:val="00C3372A"/>
    <w:rsid w:val="00C7425F"/>
    <w:rsid w:val="00C9299E"/>
    <w:rsid w:val="00CC4720"/>
    <w:rsid w:val="00CD1F9B"/>
    <w:rsid w:val="00D23FB5"/>
    <w:rsid w:val="00DB106E"/>
    <w:rsid w:val="00DC0154"/>
    <w:rsid w:val="00DC3FC0"/>
    <w:rsid w:val="00DE3ADA"/>
    <w:rsid w:val="00E24DEC"/>
    <w:rsid w:val="00E94B4B"/>
    <w:rsid w:val="00ED25CC"/>
    <w:rsid w:val="00F027DA"/>
    <w:rsid w:val="00F338D1"/>
    <w:rsid w:val="00FD61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2">
    <w:name w:val="heading 2"/>
    <w:basedOn w:val="Normlny"/>
    <w:next w:val="Normlny"/>
    <w:link w:val="Nadpis2Char"/>
    <w:uiPriority w:val="9"/>
    <w:semiHidden/>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25"/>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20</Pages>
  <Words>5689</Words>
  <Characters>32432</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18</cp:revision>
  <dcterms:created xsi:type="dcterms:W3CDTF">2016-09-28T07:05:00Z</dcterms:created>
  <dcterms:modified xsi:type="dcterms:W3CDTF">2017-09-29T08:34:00Z</dcterms:modified>
</cp:coreProperties>
</file>