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2095" w:rsidRPr="00A80FF8" w:rsidRDefault="00E32095" w:rsidP="007C31D0">
      <w:pPr>
        <w:spacing w:before="5000"/>
        <w:jc w:val="center"/>
        <w:outlineLvl w:val="0"/>
        <w:rPr>
          <w:rFonts w:ascii="Times New Roman" w:hAnsi="Times New Roman"/>
          <w:b/>
          <w:sz w:val="28"/>
        </w:rPr>
      </w:pPr>
      <w:r w:rsidRPr="00A80FF8">
        <w:rPr>
          <w:rFonts w:ascii="Times New Roman" w:hAnsi="Times New Roman"/>
          <w:b/>
          <w:sz w:val="28"/>
        </w:rPr>
        <w:t>Správa</w:t>
      </w:r>
    </w:p>
    <w:p w:rsidR="00E32095" w:rsidRPr="00A80FF8" w:rsidRDefault="00E32095" w:rsidP="00E20BEE">
      <w:pPr>
        <w:jc w:val="center"/>
        <w:rPr>
          <w:rFonts w:ascii="Times New Roman" w:hAnsi="Times New Roman"/>
          <w:b/>
          <w:sz w:val="28"/>
        </w:rPr>
      </w:pPr>
      <w:r w:rsidRPr="00A80FF8">
        <w:rPr>
          <w:rFonts w:ascii="Times New Roman" w:hAnsi="Times New Roman"/>
          <w:b/>
          <w:sz w:val="28"/>
        </w:rPr>
        <w:t>o výchovno-vzdelávacej činnosti, jej výsledkoch</w:t>
      </w:r>
    </w:p>
    <w:p w:rsidR="00E32095" w:rsidRPr="00A80FF8" w:rsidRDefault="00E32095" w:rsidP="00E20BEE">
      <w:pPr>
        <w:jc w:val="center"/>
        <w:rPr>
          <w:rFonts w:ascii="Times New Roman" w:hAnsi="Times New Roman"/>
          <w:b/>
          <w:sz w:val="28"/>
        </w:rPr>
      </w:pPr>
      <w:r w:rsidRPr="00A80FF8">
        <w:rPr>
          <w:rFonts w:ascii="Times New Roman" w:hAnsi="Times New Roman"/>
          <w:b/>
          <w:sz w:val="28"/>
        </w:rPr>
        <w:t>a</w:t>
      </w:r>
      <w:r w:rsidR="00CF0F8C">
        <w:rPr>
          <w:rFonts w:ascii="Times New Roman" w:hAnsi="Times New Roman"/>
          <w:b/>
          <w:sz w:val="28"/>
        </w:rPr>
        <w:t> podmienkach za školský rok 2016</w:t>
      </w:r>
      <w:r w:rsidR="008F1EAB">
        <w:rPr>
          <w:rFonts w:ascii="Times New Roman" w:hAnsi="Times New Roman"/>
          <w:b/>
          <w:sz w:val="28"/>
        </w:rPr>
        <w:t xml:space="preserve"> </w:t>
      </w:r>
      <w:r w:rsidR="002015E4">
        <w:rPr>
          <w:rFonts w:ascii="Times New Roman" w:hAnsi="Times New Roman"/>
          <w:b/>
          <w:sz w:val="28"/>
        </w:rPr>
        <w:t>/</w:t>
      </w:r>
      <w:r w:rsidR="00CF0F8C">
        <w:rPr>
          <w:rFonts w:ascii="Times New Roman" w:hAnsi="Times New Roman"/>
          <w:b/>
          <w:sz w:val="28"/>
        </w:rPr>
        <w:t xml:space="preserve"> 2017</w:t>
      </w:r>
    </w:p>
    <w:p w:rsidR="00A458B7" w:rsidRDefault="00E32095" w:rsidP="00A458B7">
      <w:pPr>
        <w:jc w:val="center"/>
        <w:outlineLvl w:val="0"/>
        <w:rPr>
          <w:rFonts w:ascii="Times New Roman" w:hAnsi="Times New Roman"/>
          <w:sz w:val="24"/>
        </w:rPr>
      </w:pPr>
      <w:r w:rsidRPr="00A80FF8">
        <w:rPr>
          <w:rFonts w:ascii="Times New Roman" w:hAnsi="Times New Roman"/>
          <w:sz w:val="24"/>
        </w:rPr>
        <w:t>Vypracované podľa vyhlášky Ministerstva Školstva SR 9/2006 Z.</w:t>
      </w:r>
      <w:r>
        <w:rPr>
          <w:rFonts w:ascii="Times New Roman" w:hAnsi="Times New Roman"/>
          <w:sz w:val="24"/>
        </w:rPr>
        <w:t xml:space="preserve"> </w:t>
      </w:r>
      <w:r w:rsidRPr="00A80FF8">
        <w:rPr>
          <w:rFonts w:ascii="Times New Roman" w:hAnsi="Times New Roman"/>
          <w:sz w:val="24"/>
        </w:rPr>
        <w:t>z.</w:t>
      </w:r>
    </w:p>
    <w:p w:rsidR="00E32095" w:rsidRDefault="00E32095">
      <w:pPr>
        <w:rPr>
          <w:rFonts w:ascii="Times New Roman" w:hAnsi="Times New Roman"/>
          <w:sz w:val="24"/>
        </w:rPr>
      </w:pPr>
      <w:r w:rsidRPr="00A458B7">
        <w:rPr>
          <w:rFonts w:ascii="Times New Roman" w:hAnsi="Times New Roman"/>
          <w:sz w:val="24"/>
        </w:rPr>
        <w:br w:type="page"/>
      </w:r>
    </w:p>
    <w:p w:rsidR="00E32095" w:rsidRPr="00E20BEE" w:rsidRDefault="00E32095" w:rsidP="00E20BEE">
      <w:pPr>
        <w:spacing w:after="480"/>
        <w:jc w:val="center"/>
        <w:rPr>
          <w:rFonts w:ascii="Times New Roman" w:hAnsi="Times New Roman"/>
          <w:b/>
          <w:sz w:val="28"/>
        </w:rPr>
      </w:pPr>
      <w:r w:rsidRPr="00E20BEE">
        <w:rPr>
          <w:rFonts w:ascii="Times New Roman" w:hAnsi="Times New Roman"/>
          <w:b/>
          <w:sz w:val="28"/>
        </w:rPr>
        <w:lastRenderedPageBreak/>
        <w:t>§ 2.ods. 1</w:t>
      </w:r>
      <w:r>
        <w:rPr>
          <w:rFonts w:ascii="Times New Roman" w:hAnsi="Times New Roman"/>
          <w:b/>
          <w:sz w:val="28"/>
        </w:rPr>
        <w:t xml:space="preserve"> </w:t>
      </w:r>
      <w:r w:rsidRPr="00E20BEE">
        <w:rPr>
          <w:rFonts w:ascii="Times New Roman" w:hAnsi="Times New Roman"/>
          <w:b/>
          <w:sz w:val="28"/>
        </w:rPr>
        <w:t>a</w:t>
      </w:r>
    </w:p>
    <w:p w:rsidR="00E32095" w:rsidRPr="00E20BEE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E20BEE">
        <w:rPr>
          <w:rFonts w:ascii="Times New Roman" w:hAnsi="Times New Roman"/>
          <w:b/>
          <w:sz w:val="28"/>
        </w:rPr>
        <w:t>Základné identifikačné údaje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895"/>
        <w:gridCol w:w="6157"/>
      </w:tblGrid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Základná škola kardinála Alexandra </w:t>
            </w: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Rudnaya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Považany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Adresa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Považany 216, 916 26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Telefón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032/7797228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E-mail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www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stránka školy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http://zspovazany.edupage.sk/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Zriaďovateľ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Obec Považany</w:t>
            </w:r>
          </w:p>
        </w:tc>
      </w:tr>
      <w:tr w:rsidR="00E32095" w:rsidRPr="004B0739">
        <w:trPr>
          <w:trHeight w:val="397"/>
        </w:trPr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Adresa zriaďovateľa</w:t>
            </w:r>
          </w:p>
        </w:tc>
        <w:tc>
          <w:tcPr>
            <w:tcW w:w="62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Považany 187, 916 26</w:t>
            </w:r>
          </w:p>
        </w:tc>
      </w:tr>
    </w:tbl>
    <w:p w:rsidR="00E32095" w:rsidRDefault="00E32095" w:rsidP="00E20BEE">
      <w:pPr>
        <w:rPr>
          <w:rFonts w:ascii="Times New Roman" w:hAnsi="Times New Roman"/>
          <w:sz w:val="24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Vedúci zamestnanci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444"/>
        <w:gridCol w:w="2809"/>
        <w:gridCol w:w="1669"/>
        <w:gridCol w:w="3130"/>
      </w:tblGrid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Priezvisko, meno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Telefón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e-mail</w:t>
            </w:r>
          </w:p>
        </w:tc>
      </w:tr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Riaditeľ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Bc. Ján </w:t>
            </w:r>
            <w:proofErr w:type="spellStart"/>
            <w:r>
              <w:rPr>
                <w:rFonts w:ascii="Times New Roman" w:hAnsi="Times New Roman"/>
                <w:sz w:val="24"/>
              </w:rPr>
              <w:t>Kotyra</w:t>
            </w:r>
            <w:proofErr w:type="spellEnd"/>
            <w:r>
              <w:rPr>
                <w:rFonts w:ascii="Times New Roman" w:hAnsi="Times New Roman"/>
                <w:sz w:val="24"/>
              </w:rPr>
              <w:t>, PhD.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032/7797228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zs.povazany.edu@gmail.com</w:t>
            </w:r>
          </w:p>
        </w:tc>
      </w:tr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Zástupkyňa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Anastázia </w:t>
            </w:r>
            <w:proofErr w:type="spellStart"/>
            <w:r>
              <w:rPr>
                <w:rFonts w:ascii="Times New Roman" w:hAnsi="Times New Roman"/>
                <w:sz w:val="24"/>
              </w:rPr>
              <w:t>Štrbáková</w:t>
            </w:r>
            <w:proofErr w:type="spellEnd"/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032/7713037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14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Vedúca ŠJ</w:t>
            </w:r>
          </w:p>
        </w:tc>
        <w:tc>
          <w:tcPr>
            <w:tcW w:w="30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Lenka Danielová</w:t>
            </w:r>
          </w:p>
        </w:tc>
        <w:tc>
          <w:tcPr>
            <w:tcW w:w="17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032/7797258</w:t>
            </w:r>
          </w:p>
        </w:tc>
        <w:tc>
          <w:tcPr>
            <w:tcW w:w="308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jedalen.povazany@gmail.com</w:t>
            </w:r>
          </w:p>
        </w:tc>
      </w:tr>
    </w:tbl>
    <w:p w:rsidR="00E32095" w:rsidRDefault="00E32095" w:rsidP="009232F4">
      <w:pPr>
        <w:rPr>
          <w:rFonts w:ascii="Times New Roman" w:hAnsi="Times New Roman"/>
          <w:sz w:val="24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9232F4">
        <w:rPr>
          <w:rFonts w:ascii="Times New Roman" w:hAnsi="Times New Roman"/>
          <w:b/>
          <w:sz w:val="28"/>
        </w:rPr>
        <w:t>Rada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936"/>
        <w:gridCol w:w="3193"/>
        <w:gridCol w:w="3923"/>
      </w:tblGrid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Titl., priezvisko, meno</w:t>
            </w:r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Za ...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Predseda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Jana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Ozimáková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Podpredseda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Ivan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Pekarovič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Členovia</w:t>
            </w: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675B7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Simona </w:t>
            </w:r>
            <w:proofErr w:type="spellStart"/>
            <w:r>
              <w:rPr>
                <w:rFonts w:ascii="Times New Roman" w:hAnsi="Times New Roman"/>
                <w:sz w:val="24"/>
              </w:rPr>
              <w:t>Adámková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pedagogických zamestnancov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675B7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pedagogických zamestnancov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Katarína </w:t>
            </w:r>
            <w:proofErr w:type="spellStart"/>
            <w:r>
              <w:rPr>
                <w:rFonts w:ascii="Times New Roman" w:hAnsi="Times New Roman"/>
                <w:sz w:val="24"/>
              </w:rPr>
              <w:t>Okapcová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nepedagogických zamestnancov ZŠ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E5ABB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</w:t>
            </w:r>
            <w:r w:rsidR="0076667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Renáta </w:t>
            </w:r>
            <w:proofErr w:type="spellStart"/>
            <w:r>
              <w:rPr>
                <w:rFonts w:ascii="Times New Roman" w:hAnsi="Times New Roman"/>
                <w:sz w:val="24"/>
              </w:rPr>
              <w:t>Šáleková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6667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Rená</w:t>
            </w:r>
            <w:r w:rsidR="002E6DD8">
              <w:rPr>
                <w:rFonts w:ascii="Times New Roman" w:hAnsi="Times New Roman"/>
                <w:sz w:val="24"/>
              </w:rPr>
              <w:t xml:space="preserve">ta </w:t>
            </w:r>
            <w:proofErr w:type="spellStart"/>
            <w:r w:rsidR="002E6DD8">
              <w:rPr>
                <w:rFonts w:ascii="Times New Roman" w:hAnsi="Times New Roman"/>
                <w:sz w:val="24"/>
              </w:rPr>
              <w:t>Dudášiková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Lucia Majerníková</w:t>
            </w:r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rodičov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6667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Andrej </w:t>
            </w:r>
            <w:proofErr w:type="spellStart"/>
            <w:r>
              <w:rPr>
                <w:rFonts w:ascii="Times New Roman" w:hAnsi="Times New Roman"/>
                <w:sz w:val="24"/>
              </w:rPr>
              <w:t>Jambor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6667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Ing. Jozef </w:t>
            </w:r>
            <w:proofErr w:type="spellStart"/>
            <w:r>
              <w:rPr>
                <w:rFonts w:ascii="Times New Roman" w:hAnsi="Times New Roman"/>
                <w:sz w:val="24"/>
              </w:rPr>
              <w:t>Jambor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  <w:tr w:rsidR="00E32095" w:rsidRPr="004B0739">
        <w:trPr>
          <w:trHeight w:val="397"/>
        </w:trPr>
        <w:tc>
          <w:tcPr>
            <w:tcW w:w="19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6667D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Milan </w:t>
            </w:r>
            <w:proofErr w:type="spellStart"/>
            <w:r>
              <w:rPr>
                <w:rFonts w:ascii="Times New Roman" w:hAnsi="Times New Roman"/>
                <w:sz w:val="24"/>
              </w:rPr>
              <w:t>Pullman</w:t>
            </w:r>
            <w:proofErr w:type="spellEnd"/>
          </w:p>
        </w:tc>
        <w:tc>
          <w:tcPr>
            <w:tcW w:w="40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za obecné zastupiteľstvo</w:t>
            </w:r>
          </w:p>
        </w:tc>
      </w:tr>
    </w:tbl>
    <w:p w:rsidR="00E32095" w:rsidRDefault="00E320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32095" w:rsidRPr="00FF20FA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FF20FA">
        <w:rPr>
          <w:rFonts w:ascii="Times New Roman" w:hAnsi="Times New Roman"/>
          <w:b/>
          <w:sz w:val="28"/>
        </w:rPr>
        <w:lastRenderedPageBreak/>
        <w:t>Poradné orgány školy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541"/>
        <w:gridCol w:w="4511"/>
      </w:tblGrid>
      <w:tr w:rsidR="00E32095" w:rsidRPr="004B0739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 MZ a PK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Vedúci</w:t>
            </w:r>
          </w:p>
        </w:tc>
      </w:tr>
      <w:tr w:rsidR="00E32095" w:rsidRPr="004B0739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MZ I. stupňa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Mgr. Ľudmila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Ilieva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PK spoločenskovedných predmetov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Mgr. Anastázia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Štrbáková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PK prírodovedných predmetov</w:t>
            </w:r>
          </w:p>
        </w:tc>
        <w:tc>
          <w:tcPr>
            <w:tcW w:w="4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03762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</w:tbl>
    <w:p w:rsidR="00E32095" w:rsidRDefault="00E32095" w:rsidP="009232F4">
      <w:pPr>
        <w:rPr>
          <w:rFonts w:ascii="Times New Roman" w:hAnsi="Times New Roman"/>
          <w:sz w:val="24"/>
        </w:rPr>
      </w:pPr>
    </w:p>
    <w:p w:rsidR="00E32095" w:rsidRPr="005D3E95" w:rsidRDefault="00E32095" w:rsidP="007C31D0">
      <w:pPr>
        <w:outlineLvl w:val="0"/>
        <w:rPr>
          <w:rFonts w:ascii="Times New Roman" w:hAnsi="Times New Roman"/>
          <w:b/>
          <w:sz w:val="28"/>
        </w:rPr>
      </w:pPr>
      <w:r w:rsidRPr="005D3E95">
        <w:rPr>
          <w:rFonts w:ascii="Times New Roman" w:hAnsi="Times New Roman"/>
          <w:b/>
          <w:sz w:val="28"/>
        </w:rPr>
        <w:t>Koordinátori na ZŠ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5674"/>
        <w:gridCol w:w="3378"/>
      </w:tblGrid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Výchovný poradca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04278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Mgr. Simona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Adámková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prevencie</w:t>
            </w:r>
            <w:r w:rsidR="006B35CA">
              <w:rPr>
                <w:rFonts w:ascii="Times New Roman" w:hAnsi="Times New Roman"/>
                <w:b/>
                <w:bCs/>
                <w:sz w:val="24"/>
              </w:rPr>
              <w:t xml:space="preserve"> drogových závislostí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Mgr. Pavol Petráš</w:t>
            </w:r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Správca počítačovej siete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4E50D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www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stránka školy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E50D0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Michaela </w:t>
            </w:r>
            <w:proofErr w:type="spellStart"/>
            <w:r>
              <w:rPr>
                <w:rFonts w:ascii="Times New Roman" w:hAnsi="Times New Roman"/>
                <w:sz w:val="24"/>
              </w:rPr>
              <w:t>Janovická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výchovy k manželstvu a rodičovstvu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F0F8C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Denisa </w:t>
            </w:r>
            <w:proofErr w:type="spellStart"/>
            <w:r>
              <w:rPr>
                <w:rFonts w:ascii="Times New Roman" w:hAnsi="Times New Roman"/>
                <w:sz w:val="24"/>
              </w:rPr>
              <w:t>Mraffková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Koordinátor environmentálnej výchovy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Mgr. Valéria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Ondrášiková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E0162A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0162A">
              <w:rPr>
                <w:rFonts w:ascii="Times New Roman" w:hAnsi="Times New Roman"/>
                <w:b/>
                <w:bCs/>
                <w:sz w:val="24"/>
              </w:rPr>
              <w:t>Škola podporujúca zdravie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E0162A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162A">
              <w:rPr>
                <w:rFonts w:ascii="Times New Roman" w:hAnsi="Times New Roman"/>
                <w:sz w:val="24"/>
              </w:rPr>
              <w:t xml:space="preserve">Mgr. Valéria </w:t>
            </w:r>
            <w:proofErr w:type="spellStart"/>
            <w:r w:rsidRPr="00E0162A">
              <w:rPr>
                <w:rFonts w:ascii="Times New Roman" w:hAnsi="Times New Roman"/>
                <w:sz w:val="24"/>
              </w:rPr>
              <w:t>Ondrášiková</w:t>
            </w:r>
            <w:proofErr w:type="spellEnd"/>
          </w:p>
        </w:tc>
      </w:tr>
      <w:tr w:rsidR="00E32095" w:rsidRPr="004B0739">
        <w:trPr>
          <w:trHeight w:val="397"/>
        </w:trPr>
        <w:tc>
          <w:tcPr>
            <w:tcW w:w="57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Bezpečnostný technik</w:t>
            </w:r>
          </w:p>
        </w:tc>
        <w:tc>
          <w:tcPr>
            <w:tcW w:w="34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 xml:space="preserve">Bc. Rudolf </w:t>
            </w:r>
            <w:proofErr w:type="spellStart"/>
            <w:r w:rsidRPr="004B0739">
              <w:rPr>
                <w:rFonts w:ascii="Times New Roman" w:hAnsi="Times New Roman"/>
                <w:sz w:val="24"/>
              </w:rPr>
              <w:t>Rzavský</w:t>
            </w:r>
            <w:proofErr w:type="spellEnd"/>
          </w:p>
        </w:tc>
      </w:tr>
    </w:tbl>
    <w:p w:rsidR="00E32095" w:rsidRDefault="00674530" w:rsidP="004A24F5">
      <w:pPr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E32095" w:rsidRPr="00E20BEE" w:rsidRDefault="00E32095" w:rsidP="004A24F5">
      <w:pPr>
        <w:spacing w:after="480"/>
        <w:ind w:left="3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2.ods. 1 b</w:t>
      </w:r>
    </w:p>
    <w:p w:rsidR="00E32095" w:rsidRDefault="00E32095" w:rsidP="007C31D0">
      <w:pPr>
        <w:tabs>
          <w:tab w:val="left" w:pos="5576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Údaje o počte žiakov</w:t>
      </w:r>
      <w:r>
        <w:rPr>
          <w:rFonts w:ascii="Times New Roman" w:hAnsi="Times New Roman"/>
          <w:b/>
          <w:sz w:val="28"/>
        </w:rPr>
        <w:tab/>
      </w:r>
    </w:p>
    <w:p w:rsidR="008F5989" w:rsidRDefault="00E32095" w:rsidP="007C31D0">
      <w:pPr>
        <w:spacing w:after="240" w:line="240" w:lineRule="auto"/>
        <w:outlineLvl w:val="0"/>
        <w:rPr>
          <w:rFonts w:ascii="Times New Roman" w:hAnsi="Times New Roman"/>
          <w:b/>
          <w:sz w:val="24"/>
        </w:rPr>
      </w:pPr>
      <w:r w:rsidRPr="002A4251">
        <w:rPr>
          <w:rFonts w:ascii="Times New Roman" w:hAnsi="Times New Roman"/>
          <w:b/>
          <w:sz w:val="24"/>
        </w:rPr>
        <w:t>Počet žiakov školy na začiatku šk. roka</w:t>
      </w:r>
      <w:r w:rsidR="00E0162A">
        <w:rPr>
          <w:rFonts w:ascii="Times New Roman" w:hAnsi="Times New Roman"/>
          <w:b/>
          <w:sz w:val="24"/>
        </w:rPr>
        <w:t xml:space="preserve"> 121</w:t>
      </w:r>
      <w:r w:rsidR="00104051">
        <w:rPr>
          <w:rFonts w:ascii="Times New Roman" w:hAnsi="Times New Roman"/>
          <w:b/>
          <w:sz w:val="24"/>
        </w:rPr>
        <w:t xml:space="preserve">  </w:t>
      </w:r>
    </w:p>
    <w:p w:rsidR="00E32095" w:rsidRPr="008F5989" w:rsidRDefault="00E32095" w:rsidP="007C31D0">
      <w:pPr>
        <w:spacing w:after="240" w:line="240" w:lineRule="auto"/>
        <w:outlineLvl w:val="0"/>
        <w:rPr>
          <w:rFonts w:ascii="Times New Roman" w:hAnsi="Times New Roman"/>
          <w:b/>
          <w:sz w:val="24"/>
        </w:rPr>
      </w:pPr>
      <w:r w:rsidRPr="002A4251">
        <w:rPr>
          <w:rFonts w:ascii="Times New Roman" w:hAnsi="Times New Roman"/>
          <w:b/>
          <w:sz w:val="24"/>
        </w:rPr>
        <w:t>Počet žiak</w:t>
      </w:r>
      <w:r w:rsidR="008F5989">
        <w:rPr>
          <w:rFonts w:ascii="Times New Roman" w:hAnsi="Times New Roman"/>
          <w:b/>
          <w:sz w:val="24"/>
        </w:rPr>
        <w:t>ov</w:t>
      </w:r>
      <w:r w:rsidRPr="002A4251">
        <w:rPr>
          <w:rFonts w:ascii="Times New Roman" w:hAnsi="Times New Roman"/>
          <w:b/>
          <w:sz w:val="24"/>
        </w:rPr>
        <w:t xml:space="preserve"> na konci šk. roka: </w:t>
      </w:r>
      <w:r>
        <w:rPr>
          <w:rFonts w:ascii="Times New Roman" w:hAnsi="Times New Roman"/>
          <w:sz w:val="24"/>
        </w:rPr>
        <w:t>1</w:t>
      </w:r>
      <w:r w:rsidR="00E0162A">
        <w:rPr>
          <w:rFonts w:ascii="Times New Roman" w:hAnsi="Times New Roman"/>
          <w:sz w:val="24"/>
        </w:rPr>
        <w:t>23</w:t>
      </w:r>
    </w:p>
    <w:p w:rsidR="00E32095" w:rsidRDefault="00F72140" w:rsidP="00F7170A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priebehu roka prestúpili</w:t>
      </w:r>
      <w:r w:rsidR="00927564">
        <w:rPr>
          <w:rFonts w:ascii="Times New Roman" w:hAnsi="Times New Roman"/>
          <w:sz w:val="24"/>
        </w:rPr>
        <w:t xml:space="preserve"> </w:t>
      </w:r>
      <w:r w:rsidR="008F5989">
        <w:rPr>
          <w:rFonts w:ascii="Times New Roman" w:hAnsi="Times New Roman"/>
          <w:sz w:val="24"/>
        </w:rPr>
        <w:t xml:space="preserve"> d</w:t>
      </w:r>
      <w:r w:rsidR="00E0162A">
        <w:rPr>
          <w:rFonts w:ascii="Times New Roman" w:hAnsi="Times New Roman"/>
          <w:sz w:val="24"/>
        </w:rPr>
        <w:t>o našej školy 2 žiaci</w:t>
      </w:r>
      <w:r w:rsidR="008F5989">
        <w:rPr>
          <w:rFonts w:ascii="Times New Roman" w:hAnsi="Times New Roman"/>
          <w:sz w:val="24"/>
        </w:rPr>
        <w:t xml:space="preserve"> 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tried:</w:t>
      </w:r>
      <w:r>
        <w:rPr>
          <w:rFonts w:ascii="Times New Roman" w:hAnsi="Times New Roman"/>
          <w:sz w:val="24"/>
        </w:rPr>
        <w:t xml:space="preserve"> 9</w:t>
      </w:r>
      <w:r w:rsidRPr="002A4251">
        <w:rPr>
          <w:rFonts w:ascii="Times New Roman" w:hAnsi="Times New Roman"/>
          <w:sz w:val="24"/>
        </w:rPr>
        <w:t xml:space="preserve"> 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individuálne začlenených žiakov:</w:t>
      </w:r>
      <w:r w:rsidR="00E0162A">
        <w:rPr>
          <w:rFonts w:ascii="Times New Roman" w:hAnsi="Times New Roman"/>
          <w:sz w:val="24"/>
        </w:rPr>
        <w:t xml:space="preserve"> 9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</w:t>
      </w:r>
      <w:r>
        <w:rPr>
          <w:rFonts w:ascii="Times New Roman" w:hAnsi="Times New Roman"/>
          <w:b/>
          <w:sz w:val="24"/>
        </w:rPr>
        <w:t>et oslobodených žiakov od TV</w:t>
      </w:r>
      <w:r w:rsidRPr="002A4251">
        <w:rPr>
          <w:rFonts w:ascii="Times New Roman" w:hAnsi="Times New Roman"/>
          <w:b/>
          <w:sz w:val="24"/>
        </w:rPr>
        <w:t>:</w:t>
      </w:r>
      <w:r w:rsidR="00783274">
        <w:rPr>
          <w:rFonts w:ascii="Times New Roman" w:hAnsi="Times New Roman"/>
          <w:sz w:val="24"/>
        </w:rPr>
        <w:t xml:space="preserve"> 1 úplne     </w:t>
      </w: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b/>
          <w:sz w:val="24"/>
        </w:rPr>
        <w:t>Počet žiakov zo sociálne znevýhodneného prostredia</w:t>
      </w:r>
      <w:r w:rsidRPr="002A4251">
        <w:rPr>
          <w:rFonts w:ascii="Times New Roman" w:hAnsi="Times New Roman"/>
          <w:sz w:val="24"/>
        </w:rPr>
        <w:t xml:space="preserve"> </w:t>
      </w:r>
      <w:r w:rsidRPr="002A4251">
        <w:rPr>
          <w:rFonts w:ascii="Times New Roman" w:hAnsi="Times New Roman"/>
          <w:b/>
          <w:sz w:val="24"/>
        </w:rPr>
        <w:t xml:space="preserve">: </w:t>
      </w:r>
      <w:r w:rsidR="00E0162A">
        <w:rPr>
          <w:rFonts w:ascii="Times New Roman" w:hAnsi="Times New Roman"/>
          <w:sz w:val="24"/>
        </w:rPr>
        <w:t>1</w:t>
      </w:r>
    </w:p>
    <w:p w:rsidR="008C3806" w:rsidRDefault="008C3806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</w:p>
    <w:p w:rsidR="008C3806" w:rsidRDefault="008C3806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</w:p>
    <w:p w:rsidR="00E32095" w:rsidRDefault="00E32095" w:rsidP="007C31D0">
      <w:pPr>
        <w:spacing w:after="240" w:line="240" w:lineRule="auto"/>
        <w:outlineLvl w:val="0"/>
        <w:rPr>
          <w:rFonts w:ascii="Times New Roman" w:hAnsi="Times New Roman"/>
          <w:sz w:val="24"/>
        </w:rPr>
      </w:pPr>
      <w:r w:rsidRPr="002A4251">
        <w:rPr>
          <w:rFonts w:ascii="Times New Roman" w:hAnsi="Times New Roman"/>
          <w:sz w:val="24"/>
        </w:rPr>
        <w:lastRenderedPageBreak/>
        <w:t>V tabuľke sú uvádzané stavy na konci šk. roka.</w:t>
      </w:r>
    </w:p>
    <w:p w:rsidR="00E32095" w:rsidRDefault="00E32095" w:rsidP="00F7170A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9327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369"/>
        <w:gridCol w:w="572"/>
        <w:gridCol w:w="456"/>
        <w:gridCol w:w="117"/>
        <w:gridCol w:w="573"/>
        <w:gridCol w:w="572"/>
        <w:gridCol w:w="573"/>
        <w:gridCol w:w="573"/>
        <w:gridCol w:w="572"/>
        <w:gridCol w:w="573"/>
        <w:gridCol w:w="573"/>
        <w:gridCol w:w="804"/>
      </w:tblGrid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Ročník: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9.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Spolu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tried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E32095" w:rsidRPr="004B0739" w:rsidTr="001C1944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 na zač.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F4D04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F598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F5989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A5184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905E83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 na konci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A5184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B16F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9098F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123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z toho integrovaní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A5184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A062ED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A5184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A062ED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NBV – koniec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4</w:t>
            </w:r>
            <w:r w:rsidR="003C26BB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713C79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C26BB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BB5E01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ETV – koniec šk. r.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32CA2" w:rsidP="003C26BB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  <w:r w:rsidR="00E3209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84FCA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905E83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32095" w:rsidRPr="004B0739">
        <w:trPr>
          <w:trHeight w:val="397"/>
        </w:trPr>
        <w:tc>
          <w:tcPr>
            <w:tcW w:w="336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navštevuje ŠKD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5407A7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5407A7" w:rsidP="00B3322C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05E8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C15AC6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05E83" w:rsidP="004B073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53</w:t>
            </w:r>
          </w:p>
        </w:tc>
      </w:tr>
    </w:tbl>
    <w:p w:rsidR="00E32095" w:rsidRDefault="00905E83" w:rsidP="002A54D4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Aktuálny stav 2016/2017</w:t>
      </w:r>
    </w:p>
    <w:p w:rsidR="00E32095" w:rsidRPr="00E20BEE" w:rsidRDefault="00E32095" w:rsidP="008570A7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§ 2.ods. 1 c</w:t>
      </w:r>
    </w:p>
    <w:p w:rsidR="00E32095" w:rsidRDefault="00E32095" w:rsidP="00EB1684">
      <w:pPr>
        <w:spacing w:line="36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Zapísaní žiaci ZŠ</w:t>
      </w:r>
    </w:p>
    <w:p w:rsidR="00E32095" w:rsidRDefault="00E32095" w:rsidP="00EB1684">
      <w:pPr>
        <w:spacing w:line="360" w:lineRule="auto"/>
        <w:outlineLvl w:val="0"/>
        <w:rPr>
          <w:rFonts w:ascii="Times New Roman" w:hAnsi="Times New Roman"/>
          <w:b/>
          <w:sz w:val="24"/>
        </w:rPr>
      </w:pPr>
      <w:r w:rsidRPr="00F147DB">
        <w:rPr>
          <w:rFonts w:ascii="Times New Roman" w:hAnsi="Times New Roman"/>
          <w:b/>
          <w:sz w:val="24"/>
        </w:rPr>
        <w:t>Počet</w:t>
      </w:r>
      <w:r>
        <w:rPr>
          <w:rFonts w:ascii="Times New Roman" w:hAnsi="Times New Roman"/>
          <w:b/>
          <w:sz w:val="24"/>
        </w:rPr>
        <w:t xml:space="preserve"> zapí</w:t>
      </w:r>
      <w:r w:rsidR="00C15AC6">
        <w:rPr>
          <w:rFonts w:ascii="Times New Roman" w:hAnsi="Times New Roman"/>
          <w:b/>
          <w:sz w:val="24"/>
        </w:rPr>
        <w:t xml:space="preserve">saných prvákov </w:t>
      </w:r>
      <w:r w:rsidR="00905E83">
        <w:rPr>
          <w:rFonts w:ascii="Times New Roman" w:hAnsi="Times New Roman"/>
          <w:b/>
          <w:sz w:val="24"/>
        </w:rPr>
        <w:t>k 30.6. 2017</w:t>
      </w:r>
      <w:r w:rsidR="00403762">
        <w:rPr>
          <w:rFonts w:ascii="Times New Roman" w:hAnsi="Times New Roman"/>
          <w:b/>
          <w:sz w:val="24"/>
        </w:rPr>
        <w:t>:</w:t>
      </w:r>
      <w:r w:rsidR="00403762">
        <w:rPr>
          <w:rFonts w:ascii="Times New Roman" w:hAnsi="Times New Roman"/>
          <w:b/>
          <w:sz w:val="24"/>
        </w:rPr>
        <w:tab/>
      </w:r>
      <w:r w:rsidR="00403762">
        <w:rPr>
          <w:rFonts w:ascii="Times New Roman" w:hAnsi="Times New Roman"/>
          <w:b/>
          <w:sz w:val="24"/>
        </w:rPr>
        <w:tab/>
      </w:r>
      <w:r w:rsidR="00403762">
        <w:rPr>
          <w:rFonts w:ascii="Times New Roman" w:hAnsi="Times New Roman"/>
          <w:b/>
          <w:sz w:val="24"/>
        </w:rPr>
        <w:tab/>
      </w:r>
      <w:r w:rsidR="00403762">
        <w:rPr>
          <w:rFonts w:ascii="Times New Roman" w:hAnsi="Times New Roman"/>
          <w:b/>
          <w:sz w:val="24"/>
        </w:rPr>
        <w:tab/>
        <w:t>19</w:t>
      </w:r>
    </w:p>
    <w:p w:rsidR="00E32095" w:rsidRDefault="00E32095" w:rsidP="00EB168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F147DB">
        <w:rPr>
          <w:rFonts w:ascii="Times New Roman" w:hAnsi="Times New Roman"/>
          <w:b/>
          <w:sz w:val="24"/>
        </w:rPr>
        <w:t>kutočný po</w:t>
      </w:r>
      <w:r w:rsidR="00B76BC9">
        <w:rPr>
          <w:rFonts w:ascii="Times New Roman" w:hAnsi="Times New Roman"/>
          <w:b/>
          <w:sz w:val="24"/>
        </w:rPr>
        <w:t>čet žiakov 1.ročníka</w:t>
      </w:r>
      <w:r w:rsidR="00905E83">
        <w:rPr>
          <w:rFonts w:ascii="Times New Roman" w:hAnsi="Times New Roman"/>
          <w:b/>
          <w:sz w:val="24"/>
        </w:rPr>
        <w:t xml:space="preserve"> k 15.9.2016</w:t>
      </w:r>
      <w:r w:rsidR="00C15AC6">
        <w:rPr>
          <w:rFonts w:ascii="Times New Roman" w:hAnsi="Times New Roman"/>
          <w:b/>
          <w:sz w:val="24"/>
        </w:rPr>
        <w:t>:</w:t>
      </w:r>
      <w:r w:rsidR="00C15AC6">
        <w:rPr>
          <w:rFonts w:ascii="Times New Roman" w:hAnsi="Times New Roman"/>
          <w:b/>
          <w:sz w:val="24"/>
        </w:rPr>
        <w:tab/>
      </w:r>
      <w:r w:rsidR="00C15AC6">
        <w:rPr>
          <w:rFonts w:ascii="Times New Roman" w:hAnsi="Times New Roman"/>
          <w:b/>
          <w:sz w:val="24"/>
        </w:rPr>
        <w:tab/>
      </w:r>
      <w:r w:rsidR="00C15AC6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>16</w:t>
      </w:r>
    </w:p>
    <w:p w:rsidR="00E32095" w:rsidRDefault="00E32095" w:rsidP="00EB1684">
      <w:pPr>
        <w:spacing w:line="360" w:lineRule="auto"/>
        <w:rPr>
          <w:rFonts w:ascii="Times New Roman" w:hAnsi="Times New Roman"/>
          <w:b/>
          <w:sz w:val="24"/>
        </w:rPr>
      </w:pPr>
      <w:r w:rsidRPr="00F147DB">
        <w:rPr>
          <w:rFonts w:ascii="Times New Roman" w:hAnsi="Times New Roman"/>
          <w:b/>
          <w:sz w:val="24"/>
        </w:rPr>
        <w:t>Počet detí s o</w:t>
      </w:r>
      <w:r>
        <w:rPr>
          <w:rFonts w:ascii="Times New Roman" w:hAnsi="Times New Roman"/>
          <w:b/>
          <w:sz w:val="24"/>
        </w:rPr>
        <w:t>dl</w:t>
      </w:r>
      <w:r w:rsidR="00AF41CF">
        <w:rPr>
          <w:rFonts w:ascii="Times New Roman" w:hAnsi="Times New Roman"/>
          <w:b/>
          <w:sz w:val="24"/>
        </w:rPr>
        <w:t>ož</w:t>
      </w:r>
      <w:r w:rsidR="00403762">
        <w:rPr>
          <w:rFonts w:ascii="Times New Roman" w:hAnsi="Times New Roman"/>
          <w:b/>
          <w:sz w:val="24"/>
        </w:rPr>
        <w:t xml:space="preserve">enou školskou dochádzkou: </w:t>
      </w:r>
      <w:r w:rsidR="00403762">
        <w:rPr>
          <w:rFonts w:ascii="Times New Roman" w:hAnsi="Times New Roman"/>
          <w:b/>
          <w:sz w:val="24"/>
        </w:rPr>
        <w:tab/>
      </w:r>
      <w:r w:rsidR="00403762">
        <w:rPr>
          <w:rFonts w:ascii="Times New Roman" w:hAnsi="Times New Roman"/>
          <w:b/>
          <w:sz w:val="24"/>
        </w:rPr>
        <w:tab/>
      </w:r>
      <w:r w:rsidR="00403762">
        <w:rPr>
          <w:rFonts w:ascii="Times New Roman" w:hAnsi="Times New Roman"/>
          <w:b/>
          <w:sz w:val="24"/>
        </w:rPr>
        <w:tab/>
        <w:t xml:space="preserve">  </w:t>
      </w:r>
      <w:r w:rsidR="00905E83">
        <w:rPr>
          <w:rFonts w:ascii="Times New Roman" w:hAnsi="Times New Roman"/>
          <w:b/>
          <w:sz w:val="24"/>
        </w:rPr>
        <w:t>1</w:t>
      </w:r>
      <w:r w:rsidR="00AF41CF">
        <w:rPr>
          <w:rFonts w:ascii="Times New Roman" w:hAnsi="Times New Roman"/>
          <w:b/>
          <w:sz w:val="24"/>
        </w:rPr>
        <w:t xml:space="preserve">                          </w:t>
      </w:r>
      <w:r>
        <w:rPr>
          <w:rFonts w:ascii="Times New Roman" w:hAnsi="Times New Roman"/>
          <w:b/>
          <w:sz w:val="24"/>
        </w:rPr>
        <w:t>Ukončeni</w:t>
      </w:r>
      <w:r w:rsidR="00C15AC6">
        <w:rPr>
          <w:rFonts w:ascii="Times New Roman" w:hAnsi="Times New Roman"/>
          <w:b/>
          <w:sz w:val="24"/>
        </w:rPr>
        <w:t>e ško</w:t>
      </w:r>
      <w:r w:rsidR="00905E83">
        <w:rPr>
          <w:rFonts w:ascii="Times New Roman" w:hAnsi="Times New Roman"/>
          <w:b/>
          <w:sz w:val="24"/>
        </w:rPr>
        <w:t>lskej dochádzky k 30.6.2017</w:t>
      </w:r>
      <w:r w:rsidR="00905E83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ab/>
      </w:r>
      <w:r w:rsidR="007B47F0">
        <w:rPr>
          <w:rFonts w:ascii="Times New Roman" w:hAnsi="Times New Roman"/>
          <w:b/>
          <w:sz w:val="24"/>
        </w:rPr>
        <w:t xml:space="preserve">  </w:t>
      </w:r>
      <w:r w:rsidR="00905E83">
        <w:rPr>
          <w:rFonts w:ascii="Times New Roman" w:hAnsi="Times New Roman"/>
          <w:b/>
          <w:sz w:val="24"/>
        </w:rPr>
        <w:t>9</w:t>
      </w:r>
    </w:p>
    <w:p w:rsidR="00E32095" w:rsidRDefault="00905E83" w:rsidP="00EB168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9. ročník </w:t>
      </w:r>
      <w:r>
        <w:rPr>
          <w:rFonts w:ascii="Times New Roman" w:hAnsi="Times New Roman"/>
          <w:b/>
          <w:sz w:val="24"/>
        </w:rPr>
        <w:tab/>
        <w:t>-  9</w:t>
      </w:r>
      <w:r w:rsidR="00F96A5E">
        <w:rPr>
          <w:rFonts w:ascii="Times New Roman" w:hAnsi="Times New Roman"/>
          <w:b/>
          <w:sz w:val="24"/>
        </w:rPr>
        <w:t xml:space="preserve"> ž</w:t>
      </w:r>
      <w:r w:rsidR="00E32095">
        <w:rPr>
          <w:rFonts w:ascii="Times New Roman" w:hAnsi="Times New Roman"/>
          <w:b/>
          <w:sz w:val="24"/>
        </w:rPr>
        <w:t>iakov prospelo a sú umiestnení na SŠ</w:t>
      </w:r>
    </w:p>
    <w:p w:rsidR="00E32095" w:rsidRDefault="00580D02" w:rsidP="00EB168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1F1640" w:rsidRDefault="001F1640" w:rsidP="00F147DB">
      <w:pPr>
        <w:rPr>
          <w:rFonts w:ascii="Times New Roman" w:hAnsi="Times New Roman"/>
          <w:b/>
          <w:sz w:val="24"/>
        </w:rPr>
      </w:pPr>
    </w:p>
    <w:p w:rsidR="001F1640" w:rsidRDefault="001F1640" w:rsidP="00F147DB">
      <w:pPr>
        <w:rPr>
          <w:rFonts w:ascii="Times New Roman" w:hAnsi="Times New Roman"/>
          <w:b/>
          <w:sz w:val="24"/>
        </w:rPr>
      </w:pPr>
    </w:p>
    <w:p w:rsidR="001F1640" w:rsidRDefault="001F1640" w:rsidP="00F147DB">
      <w:pPr>
        <w:rPr>
          <w:rFonts w:ascii="Times New Roman" w:hAnsi="Times New Roman"/>
          <w:b/>
          <w:sz w:val="24"/>
        </w:rPr>
      </w:pPr>
    </w:p>
    <w:p w:rsidR="001F1640" w:rsidRDefault="001F1640" w:rsidP="00F147DB">
      <w:pPr>
        <w:rPr>
          <w:rFonts w:ascii="Times New Roman" w:hAnsi="Times New Roman"/>
          <w:b/>
          <w:sz w:val="24"/>
        </w:rPr>
      </w:pPr>
    </w:p>
    <w:p w:rsidR="001F1640" w:rsidRDefault="001F1640" w:rsidP="00F147DB">
      <w:pPr>
        <w:rPr>
          <w:rFonts w:ascii="Times New Roman" w:hAnsi="Times New Roman"/>
          <w:b/>
          <w:sz w:val="24"/>
        </w:rPr>
      </w:pPr>
    </w:p>
    <w:p w:rsidR="00E32095" w:rsidRDefault="00E32095" w:rsidP="00F147DB">
      <w:pPr>
        <w:rPr>
          <w:rFonts w:ascii="Times New Roman" w:hAnsi="Times New Roman"/>
          <w:b/>
          <w:sz w:val="24"/>
        </w:rPr>
      </w:pPr>
    </w:p>
    <w:p w:rsidR="00E32095" w:rsidRDefault="00E3209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b/>
          <w:sz w:val="28"/>
        </w:rPr>
        <w:t>§ 2.ods. 1 d</w:t>
      </w:r>
    </w:p>
    <w:p w:rsidR="00E32095" w:rsidRDefault="00E3209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Údaje o počte prijatých žiakov do prvého ročníka strednej školy</w:t>
      </w:r>
    </w:p>
    <w:p w:rsidR="00E32095" w:rsidRDefault="00A85725" w:rsidP="00C3175A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školsko</w:t>
      </w:r>
      <w:r w:rsidR="00905E83">
        <w:rPr>
          <w:rFonts w:ascii="Times New Roman" w:hAnsi="Times New Roman"/>
          <w:sz w:val="24"/>
        </w:rPr>
        <w:t>m roku 2016</w:t>
      </w:r>
      <w:r w:rsidR="00FA3833">
        <w:rPr>
          <w:rFonts w:ascii="Times New Roman" w:hAnsi="Times New Roman"/>
          <w:sz w:val="24"/>
        </w:rPr>
        <w:t xml:space="preserve"> </w:t>
      </w:r>
      <w:r w:rsidR="002A54D4">
        <w:rPr>
          <w:rFonts w:ascii="Times New Roman" w:hAnsi="Times New Roman"/>
          <w:sz w:val="24"/>
        </w:rPr>
        <w:t>/</w:t>
      </w:r>
      <w:r w:rsidR="00905E83">
        <w:rPr>
          <w:rFonts w:ascii="Times New Roman" w:hAnsi="Times New Roman"/>
          <w:sz w:val="24"/>
        </w:rPr>
        <w:t xml:space="preserve"> 2017</w:t>
      </w:r>
      <w:r w:rsidR="00EE567A">
        <w:rPr>
          <w:rFonts w:ascii="Times New Roman" w:hAnsi="Times New Roman"/>
          <w:sz w:val="24"/>
        </w:rPr>
        <w:t xml:space="preserve"> ukončilo 9. ročník</w:t>
      </w:r>
      <w:r w:rsidR="00905E83">
        <w:rPr>
          <w:rFonts w:ascii="Times New Roman" w:hAnsi="Times New Roman"/>
          <w:sz w:val="24"/>
        </w:rPr>
        <w:t xml:space="preserve"> 9</w:t>
      </w:r>
      <w:r w:rsidR="00EE567A">
        <w:rPr>
          <w:rFonts w:ascii="Times New Roman" w:hAnsi="Times New Roman"/>
          <w:sz w:val="24"/>
        </w:rPr>
        <w:t xml:space="preserve"> </w:t>
      </w:r>
      <w:r w:rsidR="00E32095" w:rsidRPr="00C3175A">
        <w:rPr>
          <w:rFonts w:ascii="Times New Roman" w:hAnsi="Times New Roman"/>
          <w:sz w:val="24"/>
        </w:rPr>
        <w:t>žiakov.</w:t>
      </w:r>
      <w:r w:rsidR="00E32095">
        <w:rPr>
          <w:rFonts w:ascii="Times New Roman" w:hAnsi="Times New Roman"/>
          <w:sz w:val="24"/>
        </w:rPr>
        <w:t xml:space="preserve"> </w:t>
      </w:r>
    </w:p>
    <w:p w:rsidR="006E3128" w:rsidRDefault="00E3209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 w:rsidRPr="00C3175A">
        <w:rPr>
          <w:rFonts w:ascii="Times New Roman" w:hAnsi="Times New Roman"/>
          <w:sz w:val="24"/>
        </w:rPr>
        <w:t xml:space="preserve">Umiestnenie na stredných školách: </w:t>
      </w:r>
      <w:r>
        <w:rPr>
          <w:rFonts w:ascii="Times New Roman" w:hAnsi="Times New Roman"/>
          <w:sz w:val="24"/>
        </w:rPr>
        <w:tab/>
      </w:r>
      <w:r w:rsidR="007414FD">
        <w:rPr>
          <w:rFonts w:ascii="Times New Roman" w:hAnsi="Times New Roman"/>
          <w:sz w:val="24"/>
        </w:rPr>
        <w:t xml:space="preserve">            </w:t>
      </w:r>
    </w:p>
    <w:p w:rsidR="00E32095" w:rsidRDefault="00E3209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 w:rsidRPr="00C3175A">
        <w:rPr>
          <w:rFonts w:ascii="Times New Roman" w:hAnsi="Times New Roman"/>
          <w:b/>
          <w:sz w:val="24"/>
        </w:rPr>
        <w:t>SOŠ</w:t>
      </w:r>
      <w:r w:rsidR="00905E83">
        <w:rPr>
          <w:rFonts w:ascii="Times New Roman" w:hAnsi="Times New Roman"/>
          <w:sz w:val="24"/>
        </w:rPr>
        <w:t xml:space="preserve"> </w:t>
      </w:r>
      <w:proofErr w:type="spellStart"/>
      <w:r w:rsidR="00905E83">
        <w:rPr>
          <w:rFonts w:ascii="Times New Roman" w:hAnsi="Times New Roman"/>
          <w:sz w:val="24"/>
        </w:rPr>
        <w:t>NMnV</w:t>
      </w:r>
      <w:proofErr w:type="spellEnd"/>
      <w:r w:rsidR="007414FD" w:rsidRPr="006E3128">
        <w:rPr>
          <w:rFonts w:ascii="Times New Roman" w:hAnsi="Times New Roman"/>
          <w:b/>
          <w:sz w:val="24"/>
        </w:rPr>
        <w:t xml:space="preserve">        </w:t>
      </w:r>
      <w:r w:rsidR="006E3128">
        <w:rPr>
          <w:rFonts w:ascii="Times New Roman" w:hAnsi="Times New Roman"/>
          <w:b/>
          <w:sz w:val="24"/>
        </w:rPr>
        <w:tab/>
      </w:r>
      <w:r w:rsidR="00905E83">
        <w:rPr>
          <w:rFonts w:ascii="Times New Roman" w:hAnsi="Times New Roman"/>
          <w:b/>
          <w:sz w:val="24"/>
        </w:rPr>
        <w:t>1 žiak</w:t>
      </w:r>
    </w:p>
    <w:p w:rsidR="00905E83" w:rsidRPr="006E3128" w:rsidRDefault="00905E83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SOŠ Nitra</w:t>
      </w:r>
      <w:r>
        <w:rPr>
          <w:rFonts w:ascii="Times New Roman" w:hAnsi="Times New Roman"/>
          <w:b/>
          <w:sz w:val="24"/>
        </w:rPr>
        <w:tab/>
        <w:t>1 žiak</w:t>
      </w:r>
    </w:p>
    <w:p w:rsidR="008B4D42" w:rsidRDefault="00E32095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 w:rsidRPr="00C3175A">
        <w:rPr>
          <w:rFonts w:ascii="Times New Roman" w:hAnsi="Times New Roman"/>
          <w:b/>
          <w:sz w:val="24"/>
        </w:rPr>
        <w:t>Gymnázium</w:t>
      </w:r>
      <w:r w:rsidR="00104278">
        <w:rPr>
          <w:rFonts w:ascii="Times New Roman" w:hAnsi="Times New Roman"/>
          <w:sz w:val="24"/>
        </w:rPr>
        <w:t xml:space="preserve"> </w:t>
      </w:r>
      <w:r w:rsidR="007414FD">
        <w:rPr>
          <w:rFonts w:ascii="Times New Roman" w:hAnsi="Times New Roman"/>
          <w:sz w:val="24"/>
        </w:rPr>
        <w:t xml:space="preserve">        </w:t>
      </w:r>
      <w:r w:rsidR="006E3128">
        <w:rPr>
          <w:rFonts w:ascii="Times New Roman" w:hAnsi="Times New Roman"/>
          <w:sz w:val="24"/>
        </w:rPr>
        <w:tab/>
      </w:r>
      <w:r w:rsidR="00905E83">
        <w:rPr>
          <w:rFonts w:ascii="Times New Roman" w:hAnsi="Times New Roman"/>
          <w:b/>
          <w:sz w:val="24"/>
        </w:rPr>
        <w:t>2</w:t>
      </w:r>
      <w:r w:rsidR="007414FD" w:rsidRPr="006E3128">
        <w:rPr>
          <w:rFonts w:ascii="Times New Roman" w:hAnsi="Times New Roman"/>
          <w:b/>
          <w:sz w:val="24"/>
        </w:rPr>
        <w:t xml:space="preserve"> žia</w:t>
      </w:r>
      <w:r w:rsidR="00104278">
        <w:rPr>
          <w:rFonts w:ascii="Times New Roman" w:hAnsi="Times New Roman"/>
          <w:b/>
          <w:sz w:val="24"/>
        </w:rPr>
        <w:t>ci</w:t>
      </w:r>
    </w:p>
    <w:p w:rsidR="00E32095" w:rsidRPr="00C3175A" w:rsidRDefault="00905E83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Stredná zdravotná škola TN</w:t>
      </w:r>
      <w:r w:rsidR="008B4D42">
        <w:rPr>
          <w:rFonts w:ascii="Times New Roman" w:hAnsi="Times New Roman"/>
          <w:b/>
          <w:sz w:val="24"/>
        </w:rPr>
        <w:t xml:space="preserve">      </w:t>
      </w:r>
      <w:r w:rsidR="006E3128">
        <w:rPr>
          <w:rFonts w:ascii="Times New Roman" w:hAnsi="Times New Roman"/>
          <w:b/>
          <w:sz w:val="24"/>
        </w:rPr>
        <w:tab/>
      </w:r>
      <w:r w:rsidR="008B4D42">
        <w:rPr>
          <w:rFonts w:ascii="Times New Roman" w:hAnsi="Times New Roman"/>
          <w:b/>
          <w:sz w:val="24"/>
        </w:rPr>
        <w:t>1 žiak</w:t>
      </w:r>
      <w:r w:rsidR="006E3128">
        <w:rPr>
          <w:rFonts w:ascii="Times New Roman" w:hAnsi="Times New Roman"/>
          <w:sz w:val="24"/>
        </w:rPr>
        <w:tab/>
      </w:r>
    </w:p>
    <w:p w:rsidR="00E32095" w:rsidRPr="006E3128" w:rsidRDefault="00905E83" w:rsidP="006E3128">
      <w:pPr>
        <w:tabs>
          <w:tab w:val="left" w:pos="3767"/>
          <w:tab w:val="center" w:pos="4536"/>
        </w:tabs>
        <w:spacing w:after="4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Hotelová akadémia   </w:t>
      </w:r>
      <w:r w:rsidR="006E3128">
        <w:rPr>
          <w:rFonts w:ascii="Times New Roman" w:hAnsi="Times New Roman"/>
          <w:b/>
          <w:sz w:val="24"/>
          <w:szCs w:val="24"/>
        </w:rPr>
        <w:tab/>
      </w:r>
      <w:r w:rsidR="008B4D42" w:rsidRPr="006E3128">
        <w:rPr>
          <w:rFonts w:ascii="Times New Roman" w:hAnsi="Times New Roman"/>
          <w:b/>
          <w:sz w:val="24"/>
          <w:szCs w:val="24"/>
        </w:rPr>
        <w:t xml:space="preserve"> 1 žiak</w:t>
      </w:r>
    </w:p>
    <w:p w:rsidR="00E32095" w:rsidRPr="006E3128" w:rsidRDefault="00905E83" w:rsidP="006E3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Stredná priemyselná škola NM</w:t>
      </w:r>
      <w:r w:rsidR="006E3128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3 žiaci</w:t>
      </w:r>
    </w:p>
    <w:p w:rsidR="00E32095" w:rsidRPr="006E3128" w:rsidRDefault="00E32095" w:rsidP="006E3128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E32095" w:rsidRDefault="00E32095" w:rsidP="00E06197">
      <w:pPr>
        <w:spacing w:after="480"/>
        <w:jc w:val="center"/>
        <w:rPr>
          <w:rFonts w:ascii="Times New Roman" w:hAnsi="Times New Roman"/>
          <w:b/>
          <w:sz w:val="28"/>
        </w:rPr>
        <w:sectPr w:rsidR="00E32095" w:rsidSect="00273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6B59EB" w:rsidRDefault="006B59EB" w:rsidP="006B59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lastRenderedPageBreak/>
        <w:t>§ 2.ods. 1 e</w:t>
      </w:r>
    </w:p>
    <w:p w:rsidR="00905E83" w:rsidRDefault="00905E83" w:rsidP="00F365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Klasifikáciu a priemer žiakov uvádzame v</w:t>
      </w:r>
      <w:r w:rsidR="0001711C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Prílohe</w:t>
      </w:r>
      <w:r w:rsidR="000171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365F4" w:rsidRPr="00F365F4" w:rsidRDefault="00F365F4" w:rsidP="00F365F4">
      <w:pPr>
        <w:rPr>
          <w:rFonts w:ascii="Times New Roman" w:hAnsi="Times New Roman"/>
          <w:b/>
          <w:sz w:val="24"/>
          <w:szCs w:val="24"/>
        </w:rPr>
      </w:pPr>
      <w:r w:rsidRPr="00F365F4">
        <w:rPr>
          <w:rFonts w:ascii="Times New Roman" w:hAnsi="Times New Roman"/>
          <w:b/>
          <w:sz w:val="24"/>
          <w:szCs w:val="24"/>
        </w:rPr>
        <w:t>Klasifikácia tried:</w:t>
      </w:r>
    </w:p>
    <w:p w:rsidR="00F365F4" w:rsidRPr="00F365F4" w:rsidRDefault="00F365F4" w:rsidP="00F365F4">
      <w:pPr>
        <w:rPr>
          <w:rFonts w:ascii="Times New Roman" w:hAnsi="Times New Roman"/>
          <w:b/>
          <w:sz w:val="24"/>
          <w:szCs w:val="24"/>
        </w:rPr>
      </w:pPr>
      <w:r w:rsidRPr="00F365F4">
        <w:rPr>
          <w:rFonts w:ascii="Times New Roman" w:hAnsi="Times New Roman"/>
          <w:sz w:val="24"/>
          <w:szCs w:val="24"/>
        </w:rPr>
        <w:t xml:space="preserve">Pri hodnotení prospechu a správania žiakov sme postupovali podľa Metodických pokynov (MP) na hodnotenie a klasifikáciu žiakov ZŠ, ktoré schválilo MŠ SR pod č. 22/2011 a internými pokynmi na udeľovanie pokarhania riaditeľom školy a triednym učiteľom. </w:t>
      </w:r>
    </w:p>
    <w:p w:rsidR="00E32095" w:rsidRPr="00F365F4" w:rsidRDefault="00E32095" w:rsidP="00F365F4">
      <w:pPr>
        <w:rPr>
          <w:rFonts w:ascii="Times New Roman" w:hAnsi="Times New Roman"/>
          <w:sz w:val="28"/>
        </w:rPr>
        <w:sectPr w:rsidR="00E32095" w:rsidRPr="00F365F4" w:rsidSect="00E06197">
          <w:pgSz w:w="16838" w:h="11906" w:orient="landscape"/>
          <w:pgMar w:top="1418" w:right="284" w:bottom="1418" w:left="284" w:header="709" w:footer="709" w:gutter="0"/>
          <w:cols w:space="708"/>
          <w:docGrid w:linePitch="360"/>
        </w:sectPr>
      </w:pPr>
    </w:p>
    <w:p w:rsidR="0001711C" w:rsidRPr="007B47F0" w:rsidRDefault="0001711C" w:rsidP="0001711C">
      <w:pPr>
        <w:outlineLvl w:val="0"/>
        <w:rPr>
          <w:rFonts w:ascii="Times New Roman" w:hAnsi="Times New Roman"/>
          <w:b/>
          <w:sz w:val="28"/>
        </w:rPr>
      </w:pPr>
      <w:r w:rsidRPr="007B47F0">
        <w:rPr>
          <w:rFonts w:ascii="Times New Roman" w:hAnsi="Times New Roman"/>
          <w:b/>
          <w:sz w:val="28"/>
        </w:rPr>
        <w:lastRenderedPageBreak/>
        <w:t>Prospech žiakov za 1. polrok 2016 / 2017</w:t>
      </w:r>
    </w:p>
    <w:p w:rsidR="0001711C" w:rsidRDefault="007B47F0" w:rsidP="0001711C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Klasifikovaných za polrok</w:t>
      </w:r>
      <w:r w:rsidR="0001711C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          122</w:t>
      </w:r>
      <w:r w:rsidR="0001711C">
        <w:rPr>
          <w:rFonts w:ascii="Times New Roman" w:hAnsi="Times New Roman"/>
          <w:b/>
          <w:sz w:val="24"/>
        </w:rPr>
        <w:t xml:space="preserve">     </w:t>
      </w:r>
      <w:r w:rsidR="0001711C" w:rsidRPr="002B5969">
        <w:rPr>
          <w:rFonts w:ascii="Times New Roman" w:hAnsi="Times New Roman"/>
          <w:sz w:val="24"/>
        </w:rPr>
        <w:t xml:space="preserve"> žiakov</w:t>
      </w:r>
    </w:p>
    <w:p w:rsidR="0001711C" w:rsidRDefault="0001711C" w:rsidP="0001711C">
      <w:pPr>
        <w:jc w:val="both"/>
        <w:rPr>
          <w:rFonts w:ascii="Times New Roman" w:hAnsi="Times New Roman"/>
          <w:sz w:val="24"/>
        </w:rPr>
      </w:pPr>
      <w:r w:rsidRPr="002B5969">
        <w:rPr>
          <w:rFonts w:ascii="Times New Roman" w:hAnsi="Times New Roman"/>
          <w:b/>
          <w:sz w:val="24"/>
        </w:rPr>
        <w:t>Integrovaných</w:t>
      </w:r>
      <w:r w:rsidR="007B47F0">
        <w:rPr>
          <w:rFonts w:ascii="Times New Roman" w:hAnsi="Times New Roman"/>
          <w:b/>
          <w:sz w:val="24"/>
        </w:rPr>
        <w:t>:</w:t>
      </w:r>
      <w:r w:rsidR="007B47F0">
        <w:rPr>
          <w:rFonts w:ascii="Times New Roman" w:hAnsi="Times New Roman"/>
          <w:b/>
          <w:sz w:val="24"/>
        </w:rPr>
        <w:tab/>
      </w:r>
      <w:r w:rsidR="007B47F0">
        <w:rPr>
          <w:rFonts w:ascii="Times New Roman" w:hAnsi="Times New Roman"/>
          <w:b/>
          <w:sz w:val="24"/>
        </w:rPr>
        <w:tab/>
        <w:t xml:space="preserve">          9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 w:rsidRPr="002B5969">
        <w:rPr>
          <w:rFonts w:ascii="Times New Roman" w:hAnsi="Times New Roman"/>
          <w:sz w:val="24"/>
        </w:rPr>
        <w:t xml:space="preserve"> všetci zvládli IVVP</w:t>
      </w:r>
    </w:p>
    <w:p w:rsidR="0001711C" w:rsidRDefault="0001711C" w:rsidP="0001711C">
      <w:pPr>
        <w:jc w:val="both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 xml:space="preserve">Prospelo </w:t>
      </w:r>
      <w:r>
        <w:rPr>
          <w:rFonts w:ascii="Times New Roman" w:hAnsi="Times New Roman"/>
          <w:b/>
          <w:sz w:val="24"/>
        </w:rPr>
        <w:t>k 30.6.2016</w:t>
      </w:r>
      <w:r w:rsidRPr="002B5969">
        <w:rPr>
          <w:rFonts w:ascii="Times New Roman" w:hAnsi="Times New Roman"/>
          <w:b/>
          <w:sz w:val="24"/>
        </w:rPr>
        <w:t>:</w:t>
      </w:r>
      <w:r w:rsidR="007B47F0">
        <w:rPr>
          <w:rFonts w:ascii="Times New Roman" w:hAnsi="Times New Roman"/>
          <w:b/>
          <w:sz w:val="24"/>
        </w:rPr>
        <w:tab/>
        <w:t xml:space="preserve">          122</w:t>
      </w:r>
      <w:r>
        <w:rPr>
          <w:rFonts w:ascii="Times New Roman" w:hAnsi="Times New Roman"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>žiakov</w:t>
      </w:r>
    </w:p>
    <w:p w:rsidR="0001711C" w:rsidRDefault="0001711C" w:rsidP="0001711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Neprospeli: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0</w:t>
      </w:r>
    </w:p>
    <w:p w:rsidR="0001711C" w:rsidRDefault="0001711C" w:rsidP="0001711C">
      <w:pPr>
        <w:rPr>
          <w:rFonts w:ascii="Times New Roman" w:hAnsi="Times New Roman"/>
          <w:b/>
          <w:sz w:val="24"/>
        </w:rPr>
      </w:pPr>
    </w:p>
    <w:p w:rsidR="0001711C" w:rsidRDefault="0001711C" w:rsidP="0001711C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Prospech po triedach: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953"/>
        <w:gridCol w:w="1479"/>
        <w:gridCol w:w="1960"/>
        <w:gridCol w:w="1050"/>
        <w:gridCol w:w="1214"/>
        <w:gridCol w:w="1323"/>
      </w:tblGrid>
      <w:tr w:rsidR="0001711C" w:rsidRPr="004B0739" w:rsidTr="007B47F0">
        <w:trPr>
          <w:trHeight w:val="397"/>
        </w:trPr>
        <w:tc>
          <w:tcPr>
            <w:tcW w:w="953" w:type="dxa"/>
            <w:tcBorders>
              <w:top w:val="nil"/>
              <w:left w:val="nil"/>
              <w:bottom w:val="single" w:sz="18" w:space="0" w:color="F79646"/>
              <w:right w:val="nil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Prospeli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8" w:space="0" w:color="F79646"/>
              <w:bottom w:val="single" w:sz="18" w:space="0" w:color="F79646"/>
              <w:right w:val="nil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711C" w:rsidRPr="004B0739" w:rsidTr="007B47F0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Počet žiakov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 vyznamenaním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veľmi dobre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Prospeli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Neprospeli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I.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VIII.A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B47F0" w:rsidRPr="004B0739" w:rsidTr="007B47F0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IX.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1711C" w:rsidRDefault="0001711C" w:rsidP="0001711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</w:p>
    <w:p w:rsidR="0001711C" w:rsidRPr="007C3E7C" w:rsidRDefault="0001711C" w:rsidP="0001711C">
      <w:pPr>
        <w:outlineLvl w:val="0"/>
        <w:rPr>
          <w:rFonts w:ascii="Times New Roman" w:hAnsi="Times New Roman"/>
          <w:b/>
          <w:sz w:val="24"/>
        </w:rPr>
      </w:pPr>
      <w:r w:rsidRPr="007C3E7C">
        <w:rPr>
          <w:rFonts w:ascii="Times New Roman" w:hAnsi="Times New Roman"/>
          <w:b/>
          <w:sz w:val="24"/>
        </w:rPr>
        <w:t>Prospech školy:</w:t>
      </w:r>
    </w:p>
    <w:p w:rsidR="0001711C" w:rsidRDefault="0001711C" w:rsidP="0001711C">
      <w:pPr>
        <w:spacing w:after="0" w:line="240" w:lineRule="auto"/>
        <w:rPr>
          <w:rFonts w:ascii="Times New Roman" w:hAnsi="Times New Roman"/>
          <w:bCs/>
          <w:noProof/>
          <w:sz w:val="24"/>
        </w:rPr>
        <w:sectPr w:rsidR="0001711C" w:rsidSect="00273E5C"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071"/>
        <w:gridCol w:w="2437"/>
        <w:gridCol w:w="2520"/>
      </w:tblGrid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</w:rPr>
              <w:t>Prospeli</w:t>
            </w:r>
            <w:r w:rsidR="0001711C" w:rsidRPr="004B0739">
              <w:rPr>
                <w:rFonts w:ascii="Times New Roman" w:hAnsi="Times New Roman"/>
                <w:bCs/>
                <w:noProof/>
                <w:sz w:val="24"/>
              </w:rPr>
              <w:t xml:space="preserve"> s vyznamenaním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46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Prospeli</w:t>
            </w:r>
            <w:r w:rsidR="0001711C" w:rsidRPr="004B0739">
              <w:rPr>
                <w:rFonts w:ascii="Times New Roman" w:hAnsi="Times New Roman"/>
                <w:bCs/>
                <w:sz w:val="24"/>
              </w:rPr>
              <w:t xml:space="preserve"> veľmi dobre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3</w:t>
            </w:r>
            <w:r w:rsidR="007B47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Prospel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104278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Neprospeli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7B47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Neklasifikovan</w:t>
            </w:r>
            <w:r w:rsidR="00104278">
              <w:rPr>
                <w:rFonts w:ascii="Times New Roman" w:hAnsi="Times New Roman"/>
                <w:bCs/>
                <w:sz w:val="24"/>
              </w:rPr>
              <w:t>í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1711C" w:rsidRPr="004B0739" w:rsidTr="007B47F0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7B47F0" w:rsidP="007B4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01711C" w:rsidRPr="004B0739" w:rsidRDefault="0001711C" w:rsidP="007B47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01711C" w:rsidRDefault="0001711C" w:rsidP="0001711C"/>
    <w:p w:rsidR="007B47F0" w:rsidRDefault="007B47F0" w:rsidP="0001711C"/>
    <w:p w:rsidR="007B47F0" w:rsidRDefault="007B47F0" w:rsidP="0001711C"/>
    <w:p w:rsidR="007B47F0" w:rsidRDefault="007B47F0" w:rsidP="007B47F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F10BF3">
        <w:rPr>
          <w:rFonts w:ascii="Times New Roman" w:hAnsi="Times New Roman"/>
          <w:b/>
          <w:sz w:val="28"/>
        </w:rPr>
        <w:lastRenderedPageBreak/>
        <w:t>Správanie žiakov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7345"/>
        <w:gridCol w:w="1707"/>
      </w:tblGrid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napomenutie od triedneho učiteľa</w:t>
            </w: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7B47F0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022E9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triedneho učiteľa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7B47F0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riaditeľa školy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6022E9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dvojka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6022E9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trojka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6022E9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štvorka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B47F0" w:rsidRPr="006022E9" w:rsidRDefault="007B47F0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B47F0" w:rsidRPr="004B0739" w:rsidTr="006022E9">
        <w:trPr>
          <w:trHeight w:val="397"/>
        </w:trPr>
        <w:tc>
          <w:tcPr>
            <w:tcW w:w="73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4B0739" w:rsidRDefault="007B47F0" w:rsidP="007B47F0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jednotka zo správania</w:t>
            </w:r>
          </w:p>
        </w:tc>
        <w:tc>
          <w:tcPr>
            <w:tcW w:w="170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B47F0" w:rsidRPr="006022E9" w:rsidRDefault="006022E9" w:rsidP="007B47F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22E9">
              <w:rPr>
                <w:rFonts w:ascii="Times New Roman" w:hAnsi="Times New Roman"/>
                <w:sz w:val="24"/>
              </w:rPr>
              <w:t>122</w:t>
            </w:r>
          </w:p>
        </w:tc>
      </w:tr>
    </w:tbl>
    <w:p w:rsidR="007B47F0" w:rsidRDefault="007B47F0" w:rsidP="007B47F0">
      <w:r>
        <w:t xml:space="preserve"> </w:t>
      </w:r>
    </w:p>
    <w:p w:rsidR="007B47F0" w:rsidRDefault="007B47F0" w:rsidP="007B47F0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Napomenutie TU – nevhodné správanie na v</w:t>
      </w:r>
      <w:r w:rsidR="006022E9">
        <w:rPr>
          <w:rFonts w:ascii="Times New Roman" w:hAnsi="Times New Roman"/>
          <w:sz w:val="24"/>
        </w:rPr>
        <w:t xml:space="preserve">yučovacích hodinách </w:t>
      </w:r>
    </w:p>
    <w:p w:rsidR="0001711C" w:rsidRPr="006022E9" w:rsidRDefault="006022E9" w:rsidP="0001711C">
      <w:pPr>
        <w:rPr>
          <w:rFonts w:ascii="Times New Roman" w:hAnsi="Times New Roman"/>
          <w:sz w:val="24"/>
          <w:szCs w:val="24"/>
        </w:rPr>
      </w:pPr>
      <w:r w:rsidRPr="006022E9">
        <w:rPr>
          <w:rFonts w:ascii="Times New Roman" w:hAnsi="Times New Roman"/>
          <w:sz w:val="24"/>
          <w:szCs w:val="24"/>
        </w:rPr>
        <w:t>Pokarhanie od riaditeľa školy – porušovanie školského poriadku</w:t>
      </w:r>
    </w:p>
    <w:p w:rsidR="0001711C" w:rsidRPr="0001711C" w:rsidRDefault="0001711C" w:rsidP="0001711C">
      <w:pPr>
        <w:rPr>
          <w:rFonts w:ascii="Times New Roman" w:hAnsi="Times New Roman"/>
          <w:b/>
          <w:sz w:val="28"/>
        </w:rPr>
        <w:sectPr w:rsidR="0001711C" w:rsidRPr="0001711C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  <w:r w:rsidRPr="003A3721">
        <w:rPr>
          <w:rFonts w:ascii="Times New Roman" w:hAnsi="Times New Roman"/>
          <w:sz w:val="24"/>
        </w:rPr>
        <w:t>Rodičia sú o prospechu žiakov informovaní naďalej prostredníctvom internetovej žiackej</w:t>
      </w:r>
      <w:r>
        <w:rPr>
          <w:rFonts w:ascii="Times New Roman" w:hAnsi="Times New Roman"/>
          <w:sz w:val="24"/>
        </w:rPr>
        <w:t xml:space="preserve"> knižky. Žiaci majú aj klasickú žiacku knižku.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P</w:t>
      </w:r>
      <w:r w:rsidR="0001711C">
        <w:rPr>
          <w:rFonts w:ascii="Times New Roman" w:hAnsi="Times New Roman"/>
          <w:b/>
          <w:sz w:val="28"/>
        </w:rPr>
        <w:t>rospech žiakov za 2. polrok 2016</w:t>
      </w:r>
      <w:r w:rsidR="00FA3833">
        <w:rPr>
          <w:rFonts w:ascii="Times New Roman" w:hAnsi="Times New Roman"/>
          <w:b/>
          <w:sz w:val="28"/>
        </w:rPr>
        <w:t xml:space="preserve"> </w:t>
      </w:r>
      <w:r w:rsidR="00441E87">
        <w:rPr>
          <w:rFonts w:ascii="Times New Roman" w:hAnsi="Times New Roman"/>
          <w:b/>
          <w:sz w:val="28"/>
        </w:rPr>
        <w:t>/</w:t>
      </w:r>
      <w:r w:rsidR="0001711C">
        <w:rPr>
          <w:rFonts w:ascii="Times New Roman" w:hAnsi="Times New Roman"/>
          <w:b/>
          <w:sz w:val="28"/>
        </w:rPr>
        <w:t xml:space="preserve"> 2017</w:t>
      </w:r>
    </w:p>
    <w:p w:rsidR="00E32095" w:rsidRDefault="00E32095" w:rsidP="00217E02">
      <w:pPr>
        <w:jc w:val="both"/>
        <w:outlineLvl w:val="0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>Klasifikovaných na konci rok</w:t>
      </w:r>
      <w:r>
        <w:rPr>
          <w:rFonts w:ascii="Times New Roman" w:hAnsi="Times New Roman"/>
          <w:b/>
          <w:sz w:val="24"/>
        </w:rPr>
        <w:t>a:</w:t>
      </w:r>
      <w:r w:rsidR="00FA3833">
        <w:rPr>
          <w:rFonts w:ascii="Times New Roman" w:hAnsi="Times New Roman"/>
          <w:b/>
          <w:sz w:val="24"/>
        </w:rPr>
        <w:t xml:space="preserve">     </w:t>
      </w:r>
      <w:r w:rsidR="0001711C">
        <w:rPr>
          <w:rFonts w:ascii="Times New Roman" w:hAnsi="Times New Roman"/>
          <w:b/>
          <w:sz w:val="24"/>
        </w:rPr>
        <w:t>123</w:t>
      </w:r>
      <w:r w:rsidR="00A85725">
        <w:rPr>
          <w:rFonts w:ascii="Times New Roman" w:hAnsi="Times New Roman"/>
          <w:b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 xml:space="preserve"> žiakov</w:t>
      </w:r>
    </w:p>
    <w:p w:rsidR="00E32095" w:rsidRDefault="00E32095" w:rsidP="00217E02">
      <w:pPr>
        <w:jc w:val="both"/>
        <w:rPr>
          <w:rFonts w:ascii="Times New Roman" w:hAnsi="Times New Roman"/>
          <w:sz w:val="24"/>
        </w:rPr>
      </w:pPr>
      <w:r w:rsidRPr="002B5969">
        <w:rPr>
          <w:rFonts w:ascii="Times New Roman" w:hAnsi="Times New Roman"/>
          <w:b/>
          <w:sz w:val="24"/>
        </w:rPr>
        <w:t>Integrovaných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F521BE">
        <w:rPr>
          <w:rFonts w:ascii="Times New Roman" w:hAnsi="Times New Roman"/>
          <w:b/>
          <w:sz w:val="24"/>
        </w:rPr>
        <w:t xml:space="preserve"> </w:t>
      </w:r>
      <w:r w:rsidR="0001711C">
        <w:rPr>
          <w:rFonts w:ascii="Times New Roman" w:hAnsi="Times New Roman"/>
          <w:b/>
          <w:sz w:val="24"/>
        </w:rPr>
        <w:t>10</w:t>
      </w:r>
      <w:r w:rsidR="00F521BE">
        <w:rPr>
          <w:rFonts w:ascii="Times New Roman" w:hAnsi="Times New Roman"/>
          <w:b/>
          <w:sz w:val="24"/>
        </w:rPr>
        <w:t xml:space="preserve"> </w:t>
      </w:r>
      <w:r w:rsidR="00A85725">
        <w:rPr>
          <w:rFonts w:ascii="Times New Roman" w:hAnsi="Times New Roman"/>
          <w:sz w:val="24"/>
        </w:rPr>
        <w:t>-</w:t>
      </w:r>
      <w:r w:rsidRPr="002B5969">
        <w:rPr>
          <w:rFonts w:ascii="Times New Roman" w:hAnsi="Times New Roman"/>
          <w:sz w:val="24"/>
        </w:rPr>
        <w:t xml:space="preserve"> všetci zvládli IVVP</w:t>
      </w:r>
    </w:p>
    <w:p w:rsidR="00E55441" w:rsidRDefault="00E32095" w:rsidP="00217E02">
      <w:pPr>
        <w:jc w:val="both"/>
        <w:rPr>
          <w:rFonts w:ascii="Times New Roman" w:hAnsi="Times New Roman"/>
          <w:b/>
          <w:sz w:val="24"/>
        </w:rPr>
      </w:pPr>
      <w:r w:rsidRPr="002B5969">
        <w:rPr>
          <w:rFonts w:ascii="Times New Roman" w:hAnsi="Times New Roman"/>
          <w:b/>
          <w:sz w:val="24"/>
        </w:rPr>
        <w:t xml:space="preserve">Prospelo </w:t>
      </w:r>
      <w:r w:rsidR="0001711C">
        <w:rPr>
          <w:rFonts w:ascii="Times New Roman" w:hAnsi="Times New Roman"/>
          <w:b/>
          <w:sz w:val="24"/>
        </w:rPr>
        <w:t>k 30.6.2017</w:t>
      </w:r>
      <w:r w:rsidRPr="002B5969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ab/>
      </w:r>
      <w:r w:rsidR="00E55441">
        <w:rPr>
          <w:rFonts w:ascii="Times New Roman" w:hAnsi="Times New Roman"/>
          <w:b/>
          <w:sz w:val="24"/>
        </w:rPr>
        <w:t xml:space="preserve">         </w:t>
      </w:r>
      <w:r w:rsidR="00CE1898">
        <w:rPr>
          <w:rFonts w:ascii="Times New Roman" w:hAnsi="Times New Roman"/>
          <w:b/>
          <w:sz w:val="24"/>
        </w:rPr>
        <w:t xml:space="preserve">  </w:t>
      </w:r>
      <w:r w:rsidR="00E55441">
        <w:rPr>
          <w:rFonts w:ascii="Times New Roman" w:hAnsi="Times New Roman"/>
          <w:b/>
          <w:sz w:val="24"/>
        </w:rPr>
        <w:t xml:space="preserve"> </w:t>
      </w:r>
      <w:r w:rsidR="0001711C">
        <w:rPr>
          <w:rFonts w:ascii="Times New Roman" w:hAnsi="Times New Roman"/>
          <w:b/>
          <w:sz w:val="24"/>
        </w:rPr>
        <w:t>12</w:t>
      </w:r>
      <w:r w:rsidR="00B903BA">
        <w:rPr>
          <w:rFonts w:ascii="Times New Roman" w:hAnsi="Times New Roman"/>
          <w:b/>
          <w:sz w:val="24"/>
        </w:rPr>
        <w:t>0</w:t>
      </w:r>
      <w:r w:rsidR="00A85725">
        <w:rPr>
          <w:rFonts w:ascii="Times New Roman" w:hAnsi="Times New Roman"/>
          <w:sz w:val="24"/>
        </w:rPr>
        <w:t xml:space="preserve">     </w:t>
      </w:r>
      <w:r w:rsidRPr="002B5969">
        <w:rPr>
          <w:rFonts w:ascii="Times New Roman" w:hAnsi="Times New Roman"/>
          <w:sz w:val="24"/>
        </w:rPr>
        <w:t>žiakov</w:t>
      </w:r>
    </w:p>
    <w:p w:rsidR="00E32095" w:rsidRDefault="00E32095" w:rsidP="00217E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Neprospeli: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B903BA">
        <w:rPr>
          <w:rFonts w:ascii="Times New Roman" w:hAnsi="Times New Roman"/>
          <w:b/>
          <w:sz w:val="24"/>
        </w:rPr>
        <w:tab/>
      </w:r>
      <w:r w:rsidR="0001711C">
        <w:rPr>
          <w:rFonts w:ascii="Times New Roman" w:hAnsi="Times New Roman"/>
          <w:sz w:val="24"/>
        </w:rPr>
        <w:t>3</w:t>
      </w:r>
    </w:p>
    <w:p w:rsidR="00E55441" w:rsidRDefault="0001711C" w:rsidP="002B59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Opravnú skúšku vykonali 30.8.2017 </w:t>
      </w:r>
      <w:r w:rsidR="002838C8">
        <w:rPr>
          <w:rFonts w:ascii="Times New Roman" w:hAnsi="Times New Roman"/>
          <w:b/>
          <w:sz w:val="24"/>
        </w:rPr>
        <w:t>úspešne</w:t>
      </w:r>
      <w:r>
        <w:rPr>
          <w:rFonts w:ascii="Times New Roman" w:hAnsi="Times New Roman"/>
          <w:b/>
          <w:sz w:val="24"/>
        </w:rPr>
        <w:t>.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Prospech po triedach: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953"/>
        <w:gridCol w:w="1479"/>
        <w:gridCol w:w="1960"/>
        <w:gridCol w:w="1050"/>
        <w:gridCol w:w="1214"/>
        <w:gridCol w:w="1323"/>
      </w:tblGrid>
      <w:tr w:rsidR="00E32095" w:rsidRPr="004B0739">
        <w:trPr>
          <w:trHeight w:val="397"/>
        </w:trPr>
        <w:tc>
          <w:tcPr>
            <w:tcW w:w="953" w:type="dxa"/>
            <w:tcBorders>
              <w:top w:val="nil"/>
              <w:left w:val="nil"/>
              <w:bottom w:val="single" w:sz="18" w:space="0" w:color="F79646"/>
              <w:right w:val="nil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224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Prospeli</w:t>
            </w:r>
            <w:r w:rsidR="00FA383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single" w:sz="8" w:space="0" w:color="F79646"/>
              <w:bottom w:val="single" w:sz="18" w:space="0" w:color="F79646"/>
              <w:right w:val="nil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Počet žiakov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 vyznamenaním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veľmi dobre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Prospeli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Neprospeli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I.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A</w:t>
            </w:r>
          </w:p>
        </w:tc>
        <w:tc>
          <w:tcPr>
            <w:tcW w:w="147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FA3833" w:rsidRPr="004B0739" w:rsidRDefault="00FA3833" w:rsidP="00FA38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5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6356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B16F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A8572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017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6356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71B6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92646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2838C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71B6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2838C8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VIII.A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92646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7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r w:rsidR="00B903B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9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IX. A</w:t>
            </w:r>
          </w:p>
        </w:tc>
        <w:tc>
          <w:tcPr>
            <w:tcW w:w="1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01711C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2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32095" w:rsidRDefault="00C70122" w:rsidP="002B596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</w:t>
      </w:r>
    </w:p>
    <w:p w:rsidR="00E32095" w:rsidRPr="007C3E7C" w:rsidRDefault="00E32095" w:rsidP="007C31D0">
      <w:pPr>
        <w:outlineLvl w:val="0"/>
        <w:rPr>
          <w:rFonts w:ascii="Times New Roman" w:hAnsi="Times New Roman"/>
          <w:b/>
          <w:sz w:val="24"/>
        </w:rPr>
      </w:pPr>
      <w:r w:rsidRPr="007C3E7C">
        <w:rPr>
          <w:rFonts w:ascii="Times New Roman" w:hAnsi="Times New Roman"/>
          <w:b/>
          <w:sz w:val="24"/>
        </w:rPr>
        <w:t>Prospech školy:</w:t>
      </w:r>
    </w:p>
    <w:p w:rsidR="00E32095" w:rsidRDefault="00E32095" w:rsidP="004B0739">
      <w:pPr>
        <w:spacing w:after="0" w:line="240" w:lineRule="auto"/>
        <w:rPr>
          <w:rFonts w:ascii="Times New Roman" w:hAnsi="Times New Roman"/>
          <w:bCs/>
          <w:noProof/>
          <w:sz w:val="24"/>
        </w:rPr>
        <w:sectPr w:rsidR="00E32095" w:rsidSect="00273E5C"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071"/>
        <w:gridCol w:w="2437"/>
        <w:gridCol w:w="2520"/>
      </w:tblGrid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noProof/>
                <w:sz w:val="24"/>
              </w:rPr>
              <w:t>Prospelo s vyznamenaním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B903BA" w:rsidP="00F36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="002838C8">
              <w:rPr>
                <w:rFonts w:ascii="Times New Roman" w:hAnsi="Times New Roman"/>
                <w:b/>
                <w:bCs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Prospelo veľmi dobre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 w:rsidR="00B903BA">
              <w:rPr>
                <w:rFonts w:ascii="Times New Roman" w:hAnsi="Times New Roman"/>
                <w:sz w:val="24"/>
              </w:rPr>
              <w:t>3</w:t>
            </w:r>
            <w:r w:rsidR="002838C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Prospelo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434D8" w:rsidRPr="004B0739" w:rsidRDefault="00B903BA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838C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75309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Neprospelo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36356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 w:rsidR="002838C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Neklasifikovaný</w:t>
            </w: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5A7364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C440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32095" w:rsidRPr="004B0739">
        <w:trPr>
          <w:trHeight w:val="397"/>
        </w:trPr>
        <w:tc>
          <w:tcPr>
            <w:tcW w:w="3071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F3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252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753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A16C89" w:rsidRDefault="00A16C89" w:rsidP="00A002AF">
      <w:r>
        <w:t xml:space="preserve"> </w:t>
      </w:r>
    </w:p>
    <w:p w:rsidR="00E32095" w:rsidRPr="00A002AF" w:rsidRDefault="00E32095" w:rsidP="00A002AF">
      <w:pPr>
        <w:sectPr w:rsidR="00E32095" w:rsidRPr="00A002AF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E32095" w:rsidRPr="001F1640" w:rsidRDefault="00E32095" w:rsidP="001F164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textWrapping" w:clear="all"/>
      </w:r>
      <w:r w:rsidRPr="003A3721">
        <w:rPr>
          <w:rFonts w:ascii="Times New Roman" w:hAnsi="Times New Roman"/>
          <w:sz w:val="24"/>
        </w:rPr>
        <w:t>Rodičia sú o prospechu žiakov informovaní naďalej prostredníctvom internetovej žiackej</w:t>
      </w:r>
      <w:r>
        <w:rPr>
          <w:rFonts w:ascii="Times New Roman" w:hAnsi="Times New Roman"/>
          <w:sz w:val="24"/>
        </w:rPr>
        <w:t xml:space="preserve"> knižky. Žiaci majú aj klasickú žiacku knižku.</w:t>
      </w: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F10BF3">
        <w:rPr>
          <w:rFonts w:ascii="Times New Roman" w:hAnsi="Times New Roman"/>
          <w:b/>
          <w:sz w:val="28"/>
        </w:rPr>
        <w:lastRenderedPageBreak/>
        <w:t>Správanie žiakov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7345"/>
        <w:gridCol w:w="1707"/>
      </w:tblGrid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napomenutie od triedneho učiteľa</w:t>
            </w:r>
            <w:r w:rsidR="00FA3833"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triedneho učiteľa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pokarhanie od riaditeľa školy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dvojka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trojka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štvorka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215E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jednotka zo správania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</w:t>
            </w:r>
          </w:p>
        </w:tc>
      </w:tr>
      <w:tr w:rsidR="00E32095" w:rsidRPr="004B0739">
        <w:trPr>
          <w:trHeight w:val="397"/>
        </w:trPr>
        <w:tc>
          <w:tcPr>
            <w:tcW w:w="74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BB5E01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 xml:space="preserve">pochvala od riaditeľa školy + </w:t>
            </w:r>
            <w:r w:rsidR="00BB5E01">
              <w:rPr>
                <w:rFonts w:ascii="Times New Roman" w:hAnsi="Times New Roman"/>
                <w:bCs/>
                <w:sz w:val="24"/>
              </w:rPr>
              <w:t>knižná odmena</w:t>
            </w:r>
          </w:p>
        </w:tc>
        <w:tc>
          <w:tcPr>
            <w:tcW w:w="173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C440BA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B5E01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2838C8" w:rsidRDefault="00A215E8" w:rsidP="00A215E8">
      <w:r>
        <w:t xml:space="preserve"> </w:t>
      </w:r>
    </w:p>
    <w:p w:rsidR="00E32095" w:rsidRDefault="002838C8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Napomenutie TU – nevhodné správanie na vyučovacích hodinách k vyučujúcim</w:t>
      </w:r>
    </w:p>
    <w:p w:rsidR="002838C8" w:rsidRDefault="002838C8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Znížená známka zo správania (2) – urážlivé správanie k vyučujúcim, ubližovanie spolužiakom</w:t>
      </w:r>
    </w:p>
    <w:p w:rsidR="002838C8" w:rsidRDefault="002838C8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Znížená známka zo správania (3) – arogantné a drzé správanie k vyučujúcim, ignorovanie ich pokynov, podvádzanie a agresívne správanie k spolužiakom.</w:t>
      </w: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A47549">
        <w:rPr>
          <w:rFonts w:ascii="Times New Roman" w:hAnsi="Times New Roman"/>
          <w:b/>
          <w:sz w:val="28"/>
        </w:rPr>
        <w:t>Dochádzka žiakov</w:t>
      </w:r>
    </w:p>
    <w:p w:rsidR="00E32095" w:rsidRDefault="002838C8" w:rsidP="007C31D0">
      <w:pPr>
        <w:tabs>
          <w:tab w:val="left" w:pos="2350"/>
        </w:tabs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celý školský rok 2016</w:t>
      </w:r>
      <w:r w:rsidR="004C6057">
        <w:rPr>
          <w:rFonts w:ascii="Times New Roman" w:hAnsi="Times New Roman"/>
          <w:sz w:val="24"/>
        </w:rPr>
        <w:t xml:space="preserve"> </w:t>
      </w:r>
      <w:r w:rsidR="00E32095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 xml:space="preserve"> 2017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919"/>
        <w:gridCol w:w="1145"/>
        <w:gridCol w:w="981"/>
        <w:gridCol w:w="1083"/>
        <w:gridCol w:w="902"/>
        <w:gridCol w:w="1162"/>
        <w:gridCol w:w="964"/>
        <w:gridCol w:w="1100"/>
      </w:tblGrid>
      <w:tr w:rsidR="00E32095" w:rsidRPr="004B0739">
        <w:trPr>
          <w:trHeight w:val="397"/>
        </w:trPr>
        <w:tc>
          <w:tcPr>
            <w:tcW w:w="1032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128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C218F0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I.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polrok</w:t>
            </w:r>
          </w:p>
        </w:tc>
        <w:tc>
          <w:tcPr>
            <w:tcW w:w="4128" w:type="dxa"/>
            <w:gridSpan w:val="4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 polrok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Trieda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Ospravedlnené hodiny</w:t>
            </w:r>
          </w:p>
        </w:tc>
        <w:tc>
          <w:tcPr>
            <w:tcW w:w="2064" w:type="dxa"/>
            <w:gridSpan w:val="2"/>
            <w:tcBorders>
              <w:top w:val="single" w:sz="1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Neospravedlnené hodiny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45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8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08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0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6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  <w:tc>
          <w:tcPr>
            <w:tcW w:w="96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spolu</w:t>
            </w:r>
          </w:p>
        </w:tc>
        <w:tc>
          <w:tcPr>
            <w:tcW w:w="1100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priemer na 1 žiaka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723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AA2B90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4C6057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8C0428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315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AA2B90">
              <w:rPr>
                <w:rFonts w:ascii="Times New Roman" w:hAnsi="Times New Roman"/>
                <w:sz w:val="24"/>
              </w:rPr>
              <w:t>,5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C6057" w:rsidP="004C6057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7E6FC0"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>,</w:t>
            </w:r>
            <w:r w:rsidR="007E6FC0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IV.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58,27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541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C605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E6FC0">
              <w:rPr>
                <w:rFonts w:ascii="Times New Roman" w:hAnsi="Times New Roman"/>
                <w:sz w:val="24"/>
              </w:rPr>
              <w:t>3,81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71,75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440BA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440BA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C6057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901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53,00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FC0B5D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VIII.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C0428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FC0B5D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IX.</w:t>
            </w: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594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A4311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E6FC0">
              <w:rPr>
                <w:rFonts w:ascii="Times New Roman" w:hAnsi="Times New Roman"/>
                <w:sz w:val="24"/>
              </w:rPr>
              <w:t>66</w:t>
            </w:r>
            <w:r w:rsidR="004C6057">
              <w:rPr>
                <w:rFonts w:ascii="Times New Roman" w:hAnsi="Times New Roman"/>
                <w:sz w:val="24"/>
              </w:rPr>
              <w:t>,</w:t>
            </w:r>
            <w:r w:rsidR="007E6FC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FC0B5D" w:rsidRPr="00FC0B5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E32095" w:rsidRPr="004B0739">
        <w:trPr>
          <w:trHeight w:val="397"/>
        </w:trPr>
        <w:tc>
          <w:tcPr>
            <w:tcW w:w="1032" w:type="dxa"/>
            <w:tcBorders>
              <w:top w:val="single" w:sz="8" w:space="0" w:color="F79646"/>
              <w:left w:val="nil"/>
              <w:bottom w:val="nil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2838C8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D073D9">
              <w:rPr>
                <w:rFonts w:ascii="Times New Roman" w:hAnsi="Times New Roman"/>
                <w:b/>
                <w:sz w:val="24"/>
              </w:rPr>
              <w:t>07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4C6057">
              <w:rPr>
                <w:rFonts w:ascii="Times New Roman" w:hAnsi="Times New Roman"/>
                <w:b/>
                <w:sz w:val="24"/>
              </w:rPr>
              <w:t>1,</w:t>
            </w: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98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8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312BA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6546</w:t>
            </w:r>
          </w:p>
        </w:tc>
        <w:tc>
          <w:tcPr>
            <w:tcW w:w="11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FC0B5D" w:rsidRDefault="007E6FC0" w:rsidP="00FC0B5D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53,2</w:t>
            </w:r>
            <w:r w:rsidR="00FC0B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312BA" w:rsidRDefault="007E6FC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</w:tbl>
    <w:p w:rsidR="007E6FC0" w:rsidRDefault="007E6FC0" w:rsidP="002838C8">
      <w:pPr>
        <w:tabs>
          <w:tab w:val="left" w:pos="2350"/>
        </w:tabs>
        <w:rPr>
          <w:rFonts w:ascii="Times New Roman" w:hAnsi="Times New Roman"/>
          <w:b/>
          <w:color w:val="000000"/>
          <w:sz w:val="28"/>
        </w:rPr>
      </w:pPr>
    </w:p>
    <w:p w:rsidR="00E32095" w:rsidRPr="002838C8" w:rsidRDefault="00E32095" w:rsidP="002838C8">
      <w:pPr>
        <w:tabs>
          <w:tab w:val="left" w:pos="2350"/>
        </w:tabs>
        <w:rPr>
          <w:rFonts w:ascii="Times New Roman" w:hAnsi="Times New Roman"/>
          <w:sz w:val="24"/>
        </w:rPr>
      </w:pPr>
      <w:r w:rsidRPr="004001C9">
        <w:rPr>
          <w:rFonts w:ascii="Times New Roman" w:hAnsi="Times New Roman"/>
          <w:b/>
          <w:color w:val="000000"/>
          <w:sz w:val="28"/>
        </w:rPr>
        <w:lastRenderedPageBreak/>
        <w:t>Výsledky</w:t>
      </w:r>
      <w:r>
        <w:rPr>
          <w:rFonts w:ascii="Times New Roman" w:hAnsi="Times New Roman"/>
          <w:b/>
          <w:sz w:val="28"/>
        </w:rPr>
        <w:t xml:space="preserve"> externých meraní</w:t>
      </w:r>
    </w:p>
    <w:p w:rsidR="00441E87" w:rsidRDefault="007E6FC0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16. 11.2016</w:t>
      </w:r>
      <w:r w:rsidR="00441E87">
        <w:rPr>
          <w:rFonts w:ascii="Times New Roman" w:hAnsi="Times New Roman"/>
          <w:sz w:val="24"/>
        </w:rPr>
        <w:t xml:space="preserve"> </w:t>
      </w:r>
      <w:r w:rsidR="00E32095">
        <w:rPr>
          <w:rFonts w:ascii="Times New Roman" w:hAnsi="Times New Roman"/>
          <w:sz w:val="24"/>
        </w:rPr>
        <w:t>sa žia</w:t>
      </w:r>
      <w:r w:rsidR="00710904">
        <w:rPr>
          <w:rFonts w:ascii="Times New Roman" w:hAnsi="Times New Roman"/>
          <w:sz w:val="24"/>
        </w:rPr>
        <w:t>ci 9 ročníka dobrovoľne zapojili</w:t>
      </w:r>
      <w:r w:rsidR="00E32095">
        <w:rPr>
          <w:rFonts w:ascii="Times New Roman" w:hAnsi="Times New Roman"/>
          <w:sz w:val="24"/>
        </w:rPr>
        <w:t xml:space="preserve"> do testovania </w:t>
      </w:r>
      <w:proofErr w:type="spellStart"/>
      <w:r w:rsidR="00E32095">
        <w:rPr>
          <w:rFonts w:ascii="Times New Roman" w:hAnsi="Times New Roman"/>
          <w:sz w:val="24"/>
        </w:rPr>
        <w:t>Komparo</w:t>
      </w:r>
      <w:proofErr w:type="spellEnd"/>
      <w:r w:rsidR="00E32095">
        <w:rPr>
          <w:rFonts w:ascii="Times New Roman" w:hAnsi="Times New Roman"/>
          <w:sz w:val="24"/>
        </w:rPr>
        <w:t xml:space="preserve">. Výsledky </w:t>
      </w:r>
      <w:proofErr w:type="spellStart"/>
      <w:r w:rsidR="00E32095">
        <w:rPr>
          <w:rFonts w:ascii="Times New Roman" w:hAnsi="Times New Roman"/>
          <w:sz w:val="24"/>
        </w:rPr>
        <w:t>Kompara</w:t>
      </w:r>
      <w:proofErr w:type="spellEnd"/>
      <w:r w:rsidR="00E32095">
        <w:rPr>
          <w:rFonts w:ascii="Times New Roman" w:hAnsi="Times New Roman"/>
          <w:sz w:val="24"/>
        </w:rPr>
        <w:t xml:space="preserve"> mali byť motiváciou pridať v učení, neuspokojovať sa so slabými výsledkami.</w:t>
      </w:r>
    </w:p>
    <w:p w:rsidR="007E6FC0" w:rsidRDefault="007E6FC0" w:rsidP="0041599F">
      <w:pPr>
        <w:tabs>
          <w:tab w:val="left" w:pos="235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Testovanie 5 – 2016 sa uskutočnilo 23.11.2016. Absolvovalo ho 16 žiakov. Cieľom bolo zistiť vedomostnú úroveň z učiva 1-4. ročníka.</w:t>
      </w:r>
    </w:p>
    <w:p w:rsidR="00E32095" w:rsidRPr="007130CF" w:rsidRDefault="005C0D7A" w:rsidP="0041599F">
      <w:pPr>
        <w:tabs>
          <w:tab w:val="left" w:pos="2350"/>
        </w:tabs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Testovanie 9 –</w:t>
      </w:r>
      <w:r w:rsidR="007E6FC0">
        <w:rPr>
          <w:rFonts w:ascii="Times New Roman" w:hAnsi="Times New Roman"/>
          <w:sz w:val="24"/>
        </w:rPr>
        <w:t>2017 dňa 5. 4. 2017</w:t>
      </w:r>
      <w:r w:rsidR="00C44ABD">
        <w:rPr>
          <w:rFonts w:ascii="Times New Roman" w:hAnsi="Times New Roman"/>
          <w:sz w:val="24"/>
        </w:rPr>
        <w:t xml:space="preserve"> absolvovalo </w:t>
      </w:r>
      <w:r w:rsidR="007E6FC0">
        <w:rPr>
          <w:rFonts w:ascii="Times New Roman" w:hAnsi="Times New Roman"/>
          <w:sz w:val="24"/>
        </w:rPr>
        <w:t>9</w:t>
      </w:r>
      <w:r w:rsidR="00E32095">
        <w:rPr>
          <w:rFonts w:ascii="Times New Roman" w:hAnsi="Times New Roman"/>
          <w:sz w:val="24"/>
        </w:rPr>
        <w:t xml:space="preserve"> žiakov.</w:t>
      </w:r>
      <w:r w:rsidR="00FC0B5D">
        <w:rPr>
          <w:rFonts w:ascii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908"/>
        <w:gridCol w:w="1096"/>
        <w:gridCol w:w="1512"/>
        <w:gridCol w:w="1512"/>
        <w:gridCol w:w="2751"/>
      </w:tblGrid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Názov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Úspešnosť žiakov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Úspešnosť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br/>
              <w:t>v SR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Rozdiel priemernej úspešnosti žiakov školy oproti národnému priemeru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Testovanie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SJL</w:t>
            </w:r>
          </w:p>
        </w:tc>
        <w:tc>
          <w:tcPr>
            <w:tcW w:w="1096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68,4%</w:t>
            </w:r>
          </w:p>
        </w:tc>
        <w:tc>
          <w:tcPr>
            <w:tcW w:w="1512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F13595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61,2</w:t>
            </w:r>
            <w:r w:rsidR="00260F67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751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+7,2%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Testovanie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MAT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56,7 %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F13595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  <w:r w:rsidR="00260F67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7B47F0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</w:t>
            </w:r>
            <w:r w:rsidR="00260F67">
              <w:rPr>
                <w:rFonts w:ascii="Times New Roman" w:hAnsi="Times New Roman"/>
                <w:sz w:val="24"/>
              </w:rPr>
              <w:t>0,3%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Komparo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SJL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64,0 %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F13595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59,9</w:t>
            </w:r>
            <w:r w:rsidR="00260F67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+4,1%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Komparo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9 </w:t>
            </w:r>
            <w:r w:rsidRPr="004B0739">
              <w:rPr>
                <w:rFonts w:ascii="Times New Roman" w:hAnsi="Times New Roman"/>
                <w:b/>
                <w:bCs/>
                <w:sz w:val="24"/>
              </w:rPr>
              <w:t>MAT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F13595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260F67">
              <w:rPr>
                <w:rFonts w:ascii="Times New Roman" w:hAnsi="Times New Roman"/>
                <w:sz w:val="24"/>
              </w:rPr>
              <w:t>,7%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+0,3%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Testovanie 5</w:t>
            </w:r>
          </w:p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SJL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55,0%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63,1%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-8,1%</w:t>
            </w:r>
          </w:p>
        </w:tc>
      </w:tr>
      <w:tr w:rsidR="00260F67" w:rsidRPr="004B0739" w:rsidTr="00260F67">
        <w:trPr>
          <w:trHeight w:val="397"/>
        </w:trPr>
        <w:tc>
          <w:tcPr>
            <w:tcW w:w="1908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7B47F0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Testovanie </w:t>
            </w:r>
            <w:r w:rsidR="00260F67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  <w:p w:rsidR="00260F67" w:rsidRPr="004B0739" w:rsidRDefault="00260F67" w:rsidP="007E6FC0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MAT</w:t>
            </w:r>
          </w:p>
        </w:tc>
        <w:tc>
          <w:tcPr>
            <w:tcW w:w="1096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54,2%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62,3%</w:t>
            </w:r>
          </w:p>
        </w:tc>
        <w:tc>
          <w:tcPr>
            <w:tcW w:w="2751" w:type="dxa"/>
            <w:tcBorders>
              <w:top w:val="single" w:sz="8" w:space="0" w:color="F79646"/>
              <w:left w:val="single" w:sz="8" w:space="0" w:color="F79646"/>
              <w:bottom w:val="single" w:sz="8" w:space="0" w:color="D99594"/>
              <w:right w:val="single" w:sz="8" w:space="0" w:color="F79646"/>
            </w:tcBorders>
            <w:shd w:val="clear" w:color="auto" w:fill="F7CAAC" w:themeFill="accent2" w:themeFillTint="66"/>
            <w:vAlign w:val="center"/>
          </w:tcPr>
          <w:p w:rsidR="00260F67" w:rsidRPr="004B0739" w:rsidRDefault="00260F67" w:rsidP="00260F67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-8,1%</w:t>
            </w:r>
          </w:p>
        </w:tc>
      </w:tr>
    </w:tbl>
    <w:p w:rsidR="00E32095" w:rsidRDefault="00E32095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32095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Cvičné testovanie žiakov 4. ročníka sa uskutočnilo 5.mája 2017. </w:t>
      </w:r>
      <w:proofErr w:type="spellStart"/>
      <w:r w:rsidRPr="00A13236">
        <w:rPr>
          <w:rFonts w:ascii="Times New Roman" w:hAnsi="Times New Roman"/>
          <w:b/>
          <w:sz w:val="24"/>
        </w:rPr>
        <w:t>Komparo</w:t>
      </w:r>
      <w:proofErr w:type="spellEnd"/>
      <w:r>
        <w:rPr>
          <w:rFonts w:ascii="Times New Roman" w:hAnsi="Times New Roman"/>
          <w:sz w:val="24"/>
        </w:rPr>
        <w:t xml:space="preserve"> písalo 11. žiakov. Naši žiaci v priemere patria medzi 25% najlepších škôl na Slovensku z predmetov slovenský jazyk a matematika.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 w:rsidRPr="00A13236">
        <w:rPr>
          <w:rFonts w:ascii="Times New Roman" w:hAnsi="Times New Roman"/>
          <w:b/>
          <w:sz w:val="24"/>
        </w:rPr>
        <w:t>Výsledky z jednotlivých predmetov</w:t>
      </w:r>
      <w:r>
        <w:rPr>
          <w:rFonts w:ascii="Times New Roman" w:hAnsi="Times New Roman"/>
          <w:sz w:val="24"/>
        </w:rPr>
        <w:t>: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Matematika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71,4%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Slovenský jazyk a lit.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58,3%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Vlastiveda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56,4%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Prírodoveda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47,3%</w:t>
      </w:r>
    </w:p>
    <w:p w:rsidR="00A13236" w:rsidRDefault="00A13236" w:rsidP="00DB2D30">
      <w:pPr>
        <w:tabs>
          <w:tab w:val="left" w:pos="255"/>
          <w:tab w:val="left" w:pos="960"/>
        </w:tabs>
        <w:rPr>
          <w:rFonts w:ascii="Times New Roman" w:hAnsi="Times New Roman"/>
          <w:sz w:val="24"/>
        </w:rPr>
      </w:pPr>
    </w:p>
    <w:p w:rsidR="00E32095" w:rsidRDefault="00E320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E32095" w:rsidRDefault="00E32095" w:rsidP="00BC4A76">
      <w:pPr>
        <w:spacing w:after="480"/>
        <w:jc w:val="center"/>
        <w:rPr>
          <w:rFonts w:ascii="Times New Roman" w:hAnsi="Times New Roman"/>
          <w:b/>
          <w:sz w:val="28"/>
        </w:rPr>
        <w:sectPr w:rsidR="00E32095" w:rsidSect="003C7563">
          <w:type w:val="continuous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E32095" w:rsidRPr="00E20BEE" w:rsidRDefault="00E32095" w:rsidP="00BC4A76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§ 2.ods. 1 f</w:t>
      </w: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Odbory a učebné plány</w:t>
      </w:r>
    </w:p>
    <w:p w:rsidR="00E32095" w:rsidRDefault="00E32095" w:rsidP="007C31D0">
      <w:pPr>
        <w:spacing w:line="360" w:lineRule="auto"/>
        <w:jc w:val="both"/>
        <w:outlineLvl w:val="0"/>
        <w:rPr>
          <w:rStyle w:val="Nadpis4Char"/>
          <w:rFonts w:ascii="Times New Roman" w:hAnsi="Times New Roman"/>
        </w:rPr>
      </w:pPr>
      <w:r w:rsidRPr="00B35974">
        <w:rPr>
          <w:rStyle w:val="Nadpis4Char"/>
          <w:rFonts w:ascii="Times New Roman" w:hAnsi="Times New Roman"/>
        </w:rPr>
        <w:t>Školsk</w:t>
      </w:r>
      <w:r w:rsidR="00FC0B5D">
        <w:rPr>
          <w:rStyle w:val="Nadpis4Char"/>
          <w:rFonts w:ascii="Times New Roman" w:hAnsi="Times New Roman"/>
        </w:rPr>
        <w:t>ý učebný plán pre ISCED 1</w:t>
      </w:r>
      <w:r w:rsidR="00123DCB">
        <w:rPr>
          <w:rStyle w:val="Nadpis4Char"/>
          <w:rFonts w:ascii="Times New Roman" w:hAnsi="Times New Roman"/>
        </w:rPr>
        <w:t xml:space="preserve"> - 2016/2017</w:t>
      </w:r>
    </w:p>
    <w:p w:rsidR="00AA159C" w:rsidRDefault="00AA159C" w:rsidP="007C31D0">
      <w:pPr>
        <w:spacing w:line="360" w:lineRule="auto"/>
        <w:jc w:val="both"/>
        <w:outlineLvl w:val="0"/>
        <w:rPr>
          <w:rStyle w:val="Nadpis4Char"/>
          <w:rFonts w:ascii="Times New Roman" w:hAnsi="Times New Roman"/>
        </w:rPr>
      </w:pPr>
    </w:p>
    <w:p w:rsidR="00123DCB" w:rsidRDefault="00123DCB" w:rsidP="007C31D0">
      <w:pPr>
        <w:spacing w:line="360" w:lineRule="auto"/>
        <w:jc w:val="both"/>
        <w:outlineLvl w:val="0"/>
        <w:rPr>
          <w:rStyle w:val="Nadpis4Char"/>
          <w:rFonts w:ascii="Times New Roman" w:hAnsi="Times New Roman"/>
        </w:rPr>
      </w:pPr>
      <w:r w:rsidRPr="00123DCB">
        <w:rPr>
          <w:rStyle w:val="Nadpis4Char"/>
          <w:b w:val="0"/>
          <w:bCs w:val="0"/>
          <w:noProof/>
          <w:sz w:val="22"/>
          <w:szCs w:val="22"/>
        </w:rPr>
        <w:drawing>
          <wp:inline distT="0" distB="0" distL="0" distR="0">
            <wp:extent cx="6458509" cy="588010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578" cy="58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CB" w:rsidRPr="00123DCB" w:rsidRDefault="00123DCB" w:rsidP="00123DCB">
      <w:pPr>
        <w:rPr>
          <w:rFonts w:ascii="Times New Roman" w:hAnsi="Times New Roman"/>
          <w:sz w:val="28"/>
          <w:szCs w:val="28"/>
        </w:rPr>
      </w:pPr>
    </w:p>
    <w:p w:rsidR="00123DCB" w:rsidRPr="00AA159C" w:rsidRDefault="00AA159C" w:rsidP="00123DCB">
      <w:pPr>
        <w:rPr>
          <w:rFonts w:ascii="Times New Roman" w:hAnsi="Times New Roman"/>
          <w:b/>
          <w:sz w:val="24"/>
          <w:szCs w:val="24"/>
        </w:rPr>
      </w:pPr>
      <w:r w:rsidRPr="00AA159C">
        <w:rPr>
          <w:rFonts w:ascii="Times New Roman" w:hAnsi="Times New Roman"/>
          <w:b/>
          <w:sz w:val="24"/>
          <w:szCs w:val="24"/>
        </w:rPr>
        <w:t>Žiaci 1, 2. ročníka idú podľa inovovaného školského vzdelávacieho programu.</w:t>
      </w:r>
    </w:p>
    <w:p w:rsidR="00AA159C" w:rsidRPr="00AA159C" w:rsidRDefault="00CC4435" w:rsidP="00123DC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Žiaci 3, 4</w:t>
      </w:r>
      <w:r w:rsidR="00AA159C" w:rsidRPr="00AA159C">
        <w:rPr>
          <w:rFonts w:ascii="Times New Roman" w:hAnsi="Times New Roman"/>
          <w:b/>
          <w:sz w:val="24"/>
          <w:szCs w:val="24"/>
        </w:rPr>
        <w:t>. ročníka idú podľa školského vzdelávacieho programu.</w:t>
      </w:r>
    </w:p>
    <w:p w:rsidR="00123DCB" w:rsidRDefault="00123DCB" w:rsidP="00123DCB">
      <w:pPr>
        <w:tabs>
          <w:tab w:val="left" w:pos="2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123DCB" w:rsidRPr="00AA159C" w:rsidRDefault="00123DCB" w:rsidP="00AA159C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35974">
        <w:rPr>
          <w:rStyle w:val="Nadpis4Char"/>
          <w:rFonts w:ascii="Times New Roman" w:hAnsi="Times New Roman"/>
        </w:rPr>
        <w:t>Školsk</w:t>
      </w:r>
      <w:r>
        <w:rPr>
          <w:rStyle w:val="Nadpis4Char"/>
          <w:rFonts w:ascii="Times New Roman" w:hAnsi="Times New Roman"/>
        </w:rPr>
        <w:t>ý učebný plán pre ISCED 2 - 2016/2017</w:t>
      </w:r>
    </w:p>
    <w:p w:rsidR="00123DCB" w:rsidRPr="00B35974" w:rsidRDefault="00123DCB" w:rsidP="007C31D0">
      <w:pPr>
        <w:spacing w:line="360" w:lineRule="auto"/>
        <w:jc w:val="both"/>
        <w:outlineLvl w:val="0"/>
        <w:rPr>
          <w:rStyle w:val="Nadpis4Char"/>
          <w:rFonts w:ascii="Times New Roman" w:hAnsi="Times New Roman"/>
        </w:rPr>
      </w:pPr>
      <w:r w:rsidRPr="00123DCB">
        <w:rPr>
          <w:rStyle w:val="Nadpis4Char"/>
          <w:b w:val="0"/>
          <w:bCs w:val="0"/>
          <w:noProof/>
          <w:sz w:val="22"/>
          <w:szCs w:val="22"/>
        </w:rPr>
        <w:drawing>
          <wp:inline distT="0" distB="0" distL="0" distR="0">
            <wp:extent cx="6391663" cy="677100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933" cy="67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9C" w:rsidRPr="00AA159C" w:rsidRDefault="00AA159C" w:rsidP="00AA15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Žiaci 5, 6</w:t>
      </w:r>
      <w:r w:rsidRPr="00AA159C">
        <w:rPr>
          <w:rFonts w:ascii="Times New Roman" w:hAnsi="Times New Roman"/>
          <w:b/>
          <w:sz w:val="24"/>
          <w:szCs w:val="24"/>
        </w:rPr>
        <w:t>. ročníka idú podľa inovovaného školského vzdelávacieho programu.</w:t>
      </w:r>
    </w:p>
    <w:p w:rsidR="00AA159C" w:rsidRPr="00AA159C" w:rsidRDefault="00AA159C" w:rsidP="00AA15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Žiaci 7, 8, 9.</w:t>
      </w:r>
      <w:r w:rsidRPr="00AA159C">
        <w:rPr>
          <w:rFonts w:ascii="Times New Roman" w:hAnsi="Times New Roman"/>
          <w:b/>
          <w:sz w:val="24"/>
          <w:szCs w:val="24"/>
        </w:rPr>
        <w:t>. ročníka idú podľa školského vzdelávacieho programu.</w:t>
      </w:r>
    </w:p>
    <w:p w:rsidR="00123DCB" w:rsidRDefault="00123DCB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</w:p>
    <w:p w:rsidR="00E32095" w:rsidRDefault="00E32095" w:rsidP="007C31D0">
      <w:pPr>
        <w:tabs>
          <w:tab w:val="left" w:pos="2350"/>
        </w:tabs>
        <w:outlineLvl w:val="0"/>
        <w:rPr>
          <w:rFonts w:ascii="Times New Roman" w:hAnsi="Times New Roman"/>
          <w:b/>
          <w:sz w:val="28"/>
        </w:rPr>
      </w:pPr>
      <w:r w:rsidRPr="00B35974">
        <w:rPr>
          <w:rFonts w:ascii="Times New Roman" w:hAnsi="Times New Roman"/>
          <w:b/>
          <w:sz w:val="28"/>
        </w:rPr>
        <w:lastRenderedPageBreak/>
        <w:t>Štruktúra tried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70"/>
        <w:gridCol w:w="1329"/>
        <w:gridCol w:w="1535"/>
        <w:gridCol w:w="3916"/>
      </w:tblGrid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tried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Počet žiakov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 xml:space="preserve">Počet </w:t>
            </w: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</w:rPr>
              <w:t>individ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</w:rPr>
              <w:t>. integrovaných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Nultého ročníka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Prvého ročníka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83697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A159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A159C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Bežných tried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A159C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78369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84BC3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A159C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Špeciálnych tried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Cs/>
                <w:sz w:val="24"/>
              </w:rPr>
              <w:t>Pre nadaných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0739">
              <w:rPr>
                <w:rFonts w:ascii="Times New Roman" w:hAnsi="Times New Roman"/>
                <w:sz w:val="24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</w:rPr>
              <w:t>Spolu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B0739"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A159C" w:rsidP="00A84BC3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123</w:t>
            </w:r>
          </w:p>
        </w:tc>
        <w:tc>
          <w:tcPr>
            <w:tcW w:w="399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84BC3" w:rsidP="004B0739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AA159C">
              <w:rPr>
                <w:rFonts w:ascii="Times New Roman" w:hAnsi="Times New Roman"/>
                <w:b/>
                <w:sz w:val="24"/>
              </w:rPr>
              <w:t>0</w:t>
            </w:r>
            <w:r w:rsidR="0078369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E32095" w:rsidRDefault="00E320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159C" w:rsidRDefault="00E32095" w:rsidP="00AA159C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§ 2.ods. 1 g</w:t>
      </w:r>
    </w:p>
    <w:p w:rsidR="00AA159C" w:rsidRPr="00AA159C" w:rsidRDefault="00AA159C" w:rsidP="00AA159C">
      <w:pPr>
        <w:spacing w:after="480"/>
        <w:rPr>
          <w:rFonts w:ascii="Times New Roman" w:hAnsi="Times New Roman"/>
          <w:b/>
          <w:sz w:val="28"/>
        </w:rPr>
      </w:pPr>
      <w:r w:rsidRPr="00AA159C">
        <w:rPr>
          <w:rFonts w:ascii="Times New Roman" w:hAnsi="Times New Roman"/>
          <w:b/>
          <w:sz w:val="28"/>
          <w:szCs w:val="28"/>
        </w:rPr>
        <w:t>Zamestnanci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40"/>
        <w:gridCol w:w="799"/>
        <w:gridCol w:w="3114"/>
        <w:gridCol w:w="3393"/>
      </w:tblGrid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Meno a priezvisko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Funkcia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Vedenie školy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Bc. Ján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Kotyra</w:t>
            </w:r>
            <w:proofErr w:type="spellEnd"/>
            <w:r w:rsidRPr="00E92232">
              <w:rPr>
                <w:rFonts w:ascii="Cambria" w:hAnsi="Cambria" w:cs="Cambria"/>
                <w:sz w:val="18"/>
                <w:szCs w:val="18"/>
              </w:rPr>
              <w:t>, PhD.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Riaditeľ ZŠ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I. stupeň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Ľudmila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Ilieva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1.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3.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Valéria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2.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4.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Dana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3.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Mgr. Ingrid Vrábelová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4.</w:t>
            </w:r>
          </w:p>
        </w:tc>
      </w:tr>
      <w:tr w:rsidR="00AA159C" w:rsidRPr="009B6B12" w:rsidTr="000B669E">
        <w:trPr>
          <w:trHeight w:val="618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II. stupeň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6.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Anastázia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Štrbáková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Zástupkyňa riaditeľa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7.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Simona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7.</w:t>
            </w:r>
          </w:p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Výchovná poradkyňa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8.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Michaela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Janovická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Triedna učiteľka 8.</w:t>
            </w:r>
          </w:p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Správca počítačovej siete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9.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Denisa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Triedny učiteľ 9.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10.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Triedny učiteľka 6.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bottom w:val="single" w:sz="6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11.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Gabriela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Babincová</w:t>
            </w:r>
            <w:proofErr w:type="spellEnd"/>
            <w:r w:rsidRPr="00E9223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Harmady</w:t>
            </w:r>
            <w:proofErr w:type="spellEnd"/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Učiteľka II. stupňa</w:t>
            </w:r>
          </w:p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Terézia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Vavrová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Učiteľ II. stupňa / Materská dovolenka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Mgr. Michal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Mišura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Zastupujúci počas MD</w:t>
            </w:r>
          </w:p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Triedny učiteľ 5.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Mgr. Robert Vacula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Učiteľ  - na dohodu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Prevádzka ZŠ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15.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Katarína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Okapcová</w:t>
            </w:r>
            <w:proofErr w:type="spellEnd"/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Účtovníčka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16.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Jana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Upratovačka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17.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Alena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Upratovačka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18.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Oľga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Upratovačka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19.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Vladimír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Podskuba</w:t>
            </w:r>
            <w:proofErr w:type="spellEnd"/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Školník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ŠKD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20.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Zuzana Ivanová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Vychovávateľka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21.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Mgr. Eliška Ondrejková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Vychovávateľka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92232">
              <w:rPr>
                <w:rFonts w:ascii="Cambria" w:hAnsi="Cambria" w:cs="Cambria"/>
                <w:b/>
                <w:bCs/>
                <w:sz w:val="18"/>
                <w:szCs w:val="18"/>
              </w:rPr>
              <w:t>Školská jedáleň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22.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Lenka Danielová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Vedúca školskej jedálne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23.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Mária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Vedúca kuchárka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24.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Lenka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Kuchárka</w:t>
            </w:r>
          </w:p>
        </w:tc>
      </w:tr>
      <w:tr w:rsidR="00AA159C" w:rsidRPr="009B6B12" w:rsidTr="000B669E">
        <w:trPr>
          <w:trHeight w:val="340"/>
        </w:trPr>
        <w:tc>
          <w:tcPr>
            <w:tcW w:w="19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25.</w:t>
            </w:r>
          </w:p>
        </w:tc>
        <w:tc>
          <w:tcPr>
            <w:tcW w:w="3402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 xml:space="preserve">Gabriela </w:t>
            </w:r>
            <w:proofErr w:type="spellStart"/>
            <w:r w:rsidRPr="00E92232">
              <w:rPr>
                <w:rFonts w:ascii="Cambria" w:hAnsi="Cambria" w:cs="Cambria"/>
                <w:sz w:val="18"/>
                <w:szCs w:val="18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AA159C" w:rsidRPr="00E92232" w:rsidRDefault="00AA159C" w:rsidP="000B669E">
            <w:pPr>
              <w:spacing w:after="0" w:line="36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92232">
              <w:rPr>
                <w:rFonts w:ascii="Cambria" w:hAnsi="Cambria" w:cs="Cambria"/>
                <w:sz w:val="18"/>
                <w:szCs w:val="18"/>
              </w:rPr>
              <w:t>Pomocná kuchárka</w:t>
            </w:r>
          </w:p>
        </w:tc>
      </w:tr>
    </w:tbl>
    <w:p w:rsidR="00E32095" w:rsidRPr="008D2A36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7C31D0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 BOZP  – na dohodu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59"/>
        <w:gridCol w:w="2266"/>
        <w:gridCol w:w="2260"/>
        <w:gridCol w:w="2275"/>
      </w:tblGrid>
      <w:tr w:rsidR="00CC4435" w:rsidRPr="004B0739" w:rsidTr="00CC4435">
        <w:trPr>
          <w:trHeight w:val="397"/>
        </w:trPr>
        <w:tc>
          <w:tcPr>
            <w:tcW w:w="2259" w:type="dxa"/>
            <w:tcBorders>
              <w:top w:val="nil"/>
              <w:left w:val="nil"/>
              <w:bottom w:val="single" w:sz="18" w:space="0" w:color="F79646"/>
              <w:right w:val="nil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Nepedagogický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zam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+ ŠKD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pohlavie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ženy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muži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pracovný pomer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TPP na dobu neurčitú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1</w:t>
            </w:r>
            <w:r w:rsidR="00CC44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TPP na dobu určitú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vzdelanie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VŠ 2. stupňa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021E2D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4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VŠ 1. stupňa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SŠ s maturitou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SŠ bez maturity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Základné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875A5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veková štruktúra</w:t>
            </w: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18 – 30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31 – 40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41 – 50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4435" w:rsidRPr="004B0739" w:rsidTr="00CC4435">
        <w:trPr>
          <w:trHeight w:val="397"/>
        </w:trPr>
        <w:tc>
          <w:tcPr>
            <w:tcW w:w="225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9D9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739">
              <w:rPr>
                <w:rFonts w:ascii="Times New Roman" w:hAnsi="Times New Roman"/>
                <w:sz w:val="24"/>
                <w:szCs w:val="24"/>
              </w:rPr>
              <w:t>61 – 70</w:t>
            </w:r>
          </w:p>
        </w:tc>
        <w:tc>
          <w:tcPr>
            <w:tcW w:w="22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134E93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Kvalifikovanosť pedagogických pracovníkov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34"/>
        <w:gridCol w:w="1440"/>
        <w:gridCol w:w="2629"/>
        <w:gridCol w:w="2747"/>
      </w:tblGrid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počet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kvalifikovaných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nekvalifikovaných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učiteľov ZŠ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E9223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vychovávateľov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asistentov učiteľa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22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  <w:tc>
          <w:tcPr>
            <w:tcW w:w="15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="00E9223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92232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13</w:t>
            </w:r>
          </w:p>
        </w:tc>
        <w:tc>
          <w:tcPr>
            <w:tcW w:w="280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CC443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</w:tbl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Default="00E32095" w:rsidP="007C31D0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Predmety vyučované nekvalifikovane</w:t>
      </w:r>
    </w:p>
    <w:p w:rsidR="00E32095" w:rsidRDefault="00E32095" w:rsidP="00415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našej škole nemáme aprobovaný</w:t>
      </w:r>
      <w:r w:rsidR="00E92232">
        <w:rPr>
          <w:rFonts w:ascii="Times New Roman" w:hAnsi="Times New Roman"/>
          <w:sz w:val="24"/>
          <w:szCs w:val="24"/>
        </w:rPr>
        <w:t>ch učiteľov  na predmet dejepis, geografia a nemecký jazyk</w:t>
      </w:r>
      <w:r>
        <w:rPr>
          <w:rFonts w:ascii="Times New Roman" w:hAnsi="Times New Roman"/>
          <w:sz w:val="24"/>
          <w:szCs w:val="24"/>
        </w:rPr>
        <w:t>. Výučbu týchto predmetov sme zabezpečili učiteľmi, ktorí sa dôsledne pripravovali na hodiny.</w:t>
      </w:r>
    </w:p>
    <w:p w:rsidR="00E92232" w:rsidRDefault="00E92232" w:rsidP="0041599F">
      <w:pPr>
        <w:rPr>
          <w:rFonts w:ascii="Times New Roman" w:hAnsi="Times New Roman"/>
          <w:sz w:val="24"/>
          <w:szCs w:val="24"/>
        </w:rPr>
      </w:pPr>
    </w:p>
    <w:p w:rsidR="00E92232" w:rsidRDefault="00E92232" w:rsidP="0041599F">
      <w:pPr>
        <w:rPr>
          <w:rFonts w:ascii="Times New Roman" w:hAnsi="Times New Roman"/>
          <w:sz w:val="24"/>
          <w:szCs w:val="24"/>
        </w:rPr>
      </w:pPr>
    </w:p>
    <w:p w:rsidR="00A13236" w:rsidRDefault="00A13236" w:rsidP="0041599F">
      <w:pPr>
        <w:rPr>
          <w:rFonts w:ascii="Times New Roman" w:hAnsi="Times New Roman"/>
          <w:sz w:val="24"/>
          <w:szCs w:val="24"/>
        </w:rPr>
      </w:pPr>
    </w:p>
    <w:p w:rsidR="00E32095" w:rsidRPr="00E20BEE" w:rsidRDefault="00E32095" w:rsidP="001C141A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§ 2.ods. 1 h</w:t>
      </w:r>
    </w:p>
    <w:p w:rsidR="00E32095" w:rsidRDefault="00E32095" w:rsidP="007C31D0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Vzdelávanie zamestnancov</w:t>
      </w:r>
    </w:p>
    <w:p w:rsidR="001B64A8" w:rsidRDefault="001B64A8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Pozvánky na rôzne školenia, semináre, pracovné stretnutia boli na školu zasielané priebežne a podľa ich dôležitosti a záuj</w:t>
      </w:r>
      <w:r w:rsidR="00E92232">
        <w:rPr>
          <w:rFonts w:ascii="Times New Roman" w:hAnsi="Times New Roman"/>
          <w:sz w:val="24"/>
          <w:szCs w:val="24"/>
        </w:rPr>
        <w:t>mu zo strany zamestnancov školy</w:t>
      </w:r>
      <w:r>
        <w:rPr>
          <w:rFonts w:ascii="Times New Roman" w:hAnsi="Times New Roman"/>
          <w:sz w:val="24"/>
          <w:szCs w:val="24"/>
        </w:rPr>
        <w:t xml:space="preserve"> sa ich zamestnanci zúčastňovali. </w:t>
      </w:r>
      <w:r w:rsidRPr="001B6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Zamestnanci</w:t>
      </w:r>
      <w:r w:rsidRPr="001B64A8">
        <w:rPr>
          <w:rFonts w:ascii="Times New Roman" w:hAnsi="Times New Roman"/>
          <w:sz w:val="24"/>
          <w:szCs w:val="24"/>
        </w:rPr>
        <w:t xml:space="preserve"> školy sa zúčastňovali rôznych školení, seminárov</w:t>
      </w:r>
      <w:r>
        <w:rPr>
          <w:rFonts w:ascii="Times New Roman" w:hAnsi="Times New Roman"/>
          <w:sz w:val="24"/>
          <w:szCs w:val="24"/>
        </w:rPr>
        <w:t>, ktoré boli organizované MPC Trenčín, CPPP a P Nové Mesto nad Váhom, Krajským školským úradom Trenčín a pod.</w:t>
      </w:r>
    </w:p>
    <w:p w:rsidR="00BF4907" w:rsidRDefault="00BF4907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– máj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Prípravné atestačné vzdelávanie Mgr. D. </w:t>
      </w:r>
      <w:proofErr w:type="spellStart"/>
      <w:r>
        <w:rPr>
          <w:rFonts w:ascii="Times New Roman" w:hAnsi="Times New Roman"/>
          <w:sz w:val="24"/>
          <w:szCs w:val="24"/>
        </w:rPr>
        <w:t>Ondrčková</w:t>
      </w:r>
      <w:proofErr w:type="spellEnd"/>
    </w:p>
    <w:p w:rsidR="00BF4907" w:rsidRDefault="00BF4907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február – máj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Prípravné atestačné vzdelávanie Mgr. P. Petráš</w:t>
      </w:r>
    </w:p>
    <w:p w:rsidR="00BF4907" w:rsidRDefault="00BF4907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Prvá atestačná skúška Mgr. S. </w:t>
      </w:r>
      <w:proofErr w:type="spellStart"/>
      <w:r>
        <w:rPr>
          <w:rFonts w:ascii="Times New Roman" w:hAnsi="Times New Roman"/>
          <w:sz w:val="24"/>
          <w:szCs w:val="24"/>
        </w:rPr>
        <w:t>Adámková</w:t>
      </w:r>
      <w:proofErr w:type="spellEnd"/>
    </w:p>
    <w:p w:rsidR="00BF4907" w:rsidRDefault="00BF4907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jún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Finančná gramotnosť Mgr. M. </w:t>
      </w:r>
      <w:proofErr w:type="spellStart"/>
      <w:r>
        <w:rPr>
          <w:rFonts w:ascii="Times New Roman" w:hAnsi="Times New Roman"/>
          <w:sz w:val="24"/>
          <w:szCs w:val="24"/>
        </w:rPr>
        <w:t>Janovická</w:t>
      </w:r>
      <w:proofErr w:type="spellEnd"/>
    </w:p>
    <w:p w:rsidR="00EB1684" w:rsidRPr="001B64A8" w:rsidRDefault="00EB1684" w:rsidP="00E92232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apríl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Funkčné vzdelávanie Mgr. Bc. Ján </w:t>
      </w:r>
      <w:proofErr w:type="spellStart"/>
      <w:r>
        <w:rPr>
          <w:rFonts w:ascii="Times New Roman" w:hAnsi="Times New Roman"/>
          <w:sz w:val="24"/>
          <w:szCs w:val="24"/>
        </w:rPr>
        <w:t>Kotyra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E32095" w:rsidRDefault="00E32095" w:rsidP="0041599F">
      <w:pPr>
        <w:rPr>
          <w:rFonts w:ascii="Times New Roman" w:hAnsi="Times New Roman"/>
          <w:b/>
          <w:sz w:val="28"/>
          <w:szCs w:val="28"/>
        </w:rPr>
      </w:pPr>
    </w:p>
    <w:p w:rsidR="00E32095" w:rsidRPr="00441181" w:rsidRDefault="00533428" w:rsidP="00533428">
      <w:pPr>
        <w:rPr>
          <w:rFonts w:ascii="Times New Roman" w:hAnsi="Times New Roman"/>
        </w:rPr>
      </w:pPr>
      <w:r w:rsidRPr="00441181">
        <w:rPr>
          <w:rFonts w:ascii="Times New Roman" w:hAnsi="Times New Roman"/>
        </w:rPr>
        <w:br w:type="page"/>
      </w:r>
    </w:p>
    <w:p w:rsidR="00E32095" w:rsidRPr="00E20BEE" w:rsidRDefault="00E32095" w:rsidP="001C141A">
      <w:pPr>
        <w:spacing w:after="4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§ 2.ods. 1 i</w:t>
      </w:r>
    </w:p>
    <w:p w:rsidR="00E32095" w:rsidRDefault="00E32095" w:rsidP="00E82E62">
      <w:pPr>
        <w:tabs>
          <w:tab w:val="right" w:pos="907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Prehľad výsledkov súť</w:t>
      </w:r>
      <w:r w:rsidR="00E82E62">
        <w:rPr>
          <w:rFonts w:ascii="Times New Roman" w:hAnsi="Times New Roman"/>
          <w:b/>
          <w:sz w:val="28"/>
          <w:szCs w:val="28"/>
        </w:rPr>
        <w:t xml:space="preserve">aží, </w:t>
      </w:r>
      <w:r>
        <w:rPr>
          <w:rFonts w:ascii="Times New Roman" w:hAnsi="Times New Roman"/>
          <w:b/>
          <w:sz w:val="28"/>
          <w:szCs w:val="28"/>
        </w:rPr>
        <w:t>olympiád</w:t>
      </w:r>
      <w:r w:rsidR="00E82E62">
        <w:rPr>
          <w:rFonts w:ascii="Times New Roman" w:hAnsi="Times New Roman"/>
          <w:b/>
          <w:sz w:val="28"/>
          <w:szCs w:val="28"/>
        </w:rPr>
        <w:t>, aktivity a prezentácia na verejnosti - exkurzie</w:t>
      </w:r>
    </w:p>
    <w:p w:rsidR="00E82E62" w:rsidRDefault="00E82E62" w:rsidP="00E82E62">
      <w:pPr>
        <w:spacing w:line="360" w:lineRule="auto"/>
        <w:outlineLvl w:val="0"/>
        <w:rPr>
          <w:b/>
        </w:rPr>
      </w:pPr>
    </w:p>
    <w:p w:rsidR="00E82E62" w:rsidRPr="00E82E62" w:rsidRDefault="00EA145C" w:rsidP="00E82E62">
      <w:pPr>
        <w:pStyle w:val="Odsekzoznamu0"/>
        <w:numPr>
          <w:ilvl w:val="0"/>
          <w:numId w:val="14"/>
        </w:numPr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PK </w:t>
      </w:r>
      <w:r w:rsidR="00E82E62" w:rsidRPr="00E82E62">
        <w:rPr>
          <w:b/>
          <w:sz w:val="28"/>
          <w:szCs w:val="28"/>
        </w:rPr>
        <w:t>Spoločenskoved</w:t>
      </w:r>
      <w:r w:rsidR="002D6D5E">
        <w:rPr>
          <w:b/>
          <w:sz w:val="28"/>
          <w:szCs w:val="28"/>
        </w:rPr>
        <w:t>né predmety v školskom roku 2016 /2017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Exkurzie: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25.10. 2016 -  </w:t>
      </w:r>
      <w:proofErr w:type="spellStart"/>
      <w:r w:rsidRPr="00EB1684">
        <w:rPr>
          <w:rFonts w:ascii="Times New Roman" w:hAnsi="Times New Roman"/>
          <w:sz w:val="24"/>
          <w:szCs w:val="24"/>
        </w:rPr>
        <w:t>Literárno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dejepisná exkurzia – Čachtice,  Z: Mgr. A.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, Mgr. M. </w:t>
      </w:r>
      <w:proofErr w:type="spellStart"/>
      <w:r w:rsidRPr="00EB1684">
        <w:rPr>
          <w:rFonts w:ascii="Times New Roman" w:hAnsi="Times New Roman"/>
          <w:sz w:val="24"/>
          <w:szCs w:val="24"/>
        </w:rPr>
        <w:t>Mišura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26.04. 2017 – Literárna exkurzia – Oravské múzeum - Dolný Kubín, Jasenová,  Z: Mgr. M. </w:t>
      </w:r>
      <w:proofErr w:type="spellStart"/>
      <w:r w:rsidRPr="00EB1684">
        <w:rPr>
          <w:rFonts w:ascii="Times New Roman" w:hAnsi="Times New Roman"/>
          <w:sz w:val="24"/>
          <w:szCs w:val="24"/>
        </w:rPr>
        <w:t>Mišura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, Mgr. A.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( zastúpila – Mgr. M. </w:t>
      </w:r>
      <w:proofErr w:type="spellStart"/>
      <w:r w:rsidRPr="00EB1684">
        <w:rPr>
          <w:rFonts w:ascii="Times New Roman" w:hAnsi="Times New Roman"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)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15.03.2016 – Návšteva Mestskej knižnice Ľ. </w:t>
      </w:r>
      <w:proofErr w:type="spellStart"/>
      <w:r w:rsidRPr="00EB1684">
        <w:rPr>
          <w:rFonts w:ascii="Times New Roman" w:hAnsi="Times New Roman"/>
          <w:sz w:val="24"/>
          <w:szCs w:val="24"/>
        </w:rPr>
        <w:t>Riznera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NM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, Mgr. M. </w:t>
      </w:r>
      <w:proofErr w:type="spellStart"/>
      <w:r w:rsidRPr="00EB1684">
        <w:rPr>
          <w:rFonts w:ascii="Times New Roman" w:hAnsi="Times New Roman"/>
          <w:sz w:val="24"/>
          <w:szCs w:val="24"/>
        </w:rPr>
        <w:t>Mišura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Školské podujatia:</w:t>
      </w:r>
    </w:p>
    <w:p w:rsidR="00C209FC" w:rsidRPr="00EB1684" w:rsidRDefault="00C209FC" w:rsidP="00EB1684">
      <w:pPr>
        <w:spacing w:line="36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22.11. 2016 – Olympiáda z ANJ – 5. -9. ročník – Mgr. G. </w:t>
      </w:r>
      <w:proofErr w:type="spellStart"/>
      <w:r w:rsidRPr="00EB1684">
        <w:rPr>
          <w:rFonts w:ascii="Times New Roman" w:hAnsi="Times New Roman"/>
          <w:sz w:val="24"/>
          <w:szCs w:val="24"/>
        </w:rPr>
        <w:t>Harmady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B1684">
        <w:rPr>
          <w:rFonts w:ascii="Times New Roman" w:hAnsi="Times New Roman"/>
          <w:sz w:val="24"/>
          <w:szCs w:val="24"/>
        </w:rPr>
        <w:t>škol</w:t>
      </w:r>
      <w:proofErr w:type="spellEnd"/>
      <w:r w:rsidRPr="00EB1684">
        <w:rPr>
          <w:rFonts w:ascii="Times New Roman" w:hAnsi="Times New Roman"/>
          <w:sz w:val="24"/>
          <w:szCs w:val="24"/>
        </w:rPr>
        <w:t>. kolo ( 6. – 9. roč. – 6 žiakov )</w:t>
      </w:r>
    </w:p>
    <w:p w:rsidR="00C209FC" w:rsidRPr="00EB1684" w:rsidRDefault="00C209FC" w:rsidP="00EB1684">
      <w:pPr>
        <w:spacing w:line="36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22.02. 2017 – </w:t>
      </w:r>
      <w:proofErr w:type="spellStart"/>
      <w:r w:rsidRPr="00EB1684">
        <w:rPr>
          <w:rFonts w:ascii="Times New Roman" w:hAnsi="Times New Roman"/>
          <w:sz w:val="24"/>
          <w:szCs w:val="24"/>
        </w:rPr>
        <w:t>Podjavorinskej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Bzince – prednes poézie a prózy – ŠK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+ vyuč. I. stupňa – 15 žiakov</w:t>
      </w:r>
    </w:p>
    <w:p w:rsidR="00C209FC" w:rsidRPr="00EB1684" w:rsidRDefault="00C209FC" w:rsidP="00EB1684">
      <w:pPr>
        <w:spacing w:line="36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10.03. 2017 – </w:t>
      </w:r>
      <w:proofErr w:type="spellStart"/>
      <w:r w:rsidRPr="00EB1684">
        <w:rPr>
          <w:rFonts w:ascii="Times New Roman" w:hAnsi="Times New Roman"/>
          <w:sz w:val="24"/>
          <w:szCs w:val="24"/>
        </w:rPr>
        <w:t>Podjavorinskej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Bzince – </w:t>
      </w:r>
      <w:proofErr w:type="spellStart"/>
      <w:r w:rsidRPr="00EB1684">
        <w:rPr>
          <w:rFonts w:ascii="Times New Roman" w:hAnsi="Times New Roman"/>
          <w:sz w:val="24"/>
          <w:szCs w:val="24"/>
        </w:rPr>
        <w:t>ObK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2 žiačky – P. S. </w:t>
      </w:r>
      <w:proofErr w:type="spellStart"/>
      <w:r w:rsidRPr="00EB1684">
        <w:rPr>
          <w:rFonts w:ascii="Times New Roman" w:hAnsi="Times New Roman"/>
          <w:sz w:val="24"/>
          <w:szCs w:val="24"/>
        </w:rPr>
        <w:t>Zervanová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, N. </w:t>
      </w:r>
      <w:proofErr w:type="spellStart"/>
      <w:r w:rsidRPr="00EB1684">
        <w:rPr>
          <w:rFonts w:ascii="Times New Roman" w:hAnsi="Times New Roman"/>
          <w:sz w:val="24"/>
          <w:szCs w:val="24"/>
        </w:rPr>
        <w:t>Kolenčíková</w:t>
      </w:r>
      <w:proofErr w:type="spellEnd"/>
    </w:p>
    <w:p w:rsidR="00C209FC" w:rsidRPr="00EB1684" w:rsidRDefault="00C209FC" w:rsidP="00EB1684">
      <w:pPr>
        <w:spacing w:line="360" w:lineRule="auto"/>
        <w:ind w:left="1260" w:hanging="1260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27.03. 2017 – Literárny kvíz – Mgr. M. </w:t>
      </w:r>
      <w:proofErr w:type="spellStart"/>
      <w:r w:rsidRPr="00EB1684">
        <w:rPr>
          <w:rFonts w:ascii="Times New Roman" w:hAnsi="Times New Roman"/>
          <w:sz w:val="24"/>
          <w:szCs w:val="24"/>
        </w:rPr>
        <w:t>Mišura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, Mgr. S. </w:t>
      </w:r>
      <w:proofErr w:type="spellStart"/>
      <w:r w:rsidRPr="00EB1684">
        <w:rPr>
          <w:rFonts w:ascii="Times New Roman" w:hAnsi="Times New Roman"/>
          <w:sz w:val="24"/>
          <w:szCs w:val="24"/>
        </w:rPr>
        <w:t>Adámková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– 4 družstvá ( víťaz – 6. </w:t>
      </w:r>
      <w:proofErr w:type="spellStart"/>
      <w:r w:rsidRPr="00EB1684">
        <w:rPr>
          <w:rFonts w:ascii="Times New Roman" w:hAnsi="Times New Roman"/>
          <w:sz w:val="24"/>
          <w:szCs w:val="24"/>
        </w:rPr>
        <w:t>tr</w:t>
      </w:r>
      <w:proofErr w:type="spellEnd"/>
      <w:r w:rsidRPr="00EB1684">
        <w:rPr>
          <w:rFonts w:ascii="Times New Roman" w:hAnsi="Times New Roman"/>
          <w:sz w:val="24"/>
          <w:szCs w:val="24"/>
        </w:rPr>
        <w:t>.)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Relácie v školskom rozhlase: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03.10. 2016 – Október – Mesiac úcty k starším – Mgr. A.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02.12. 2016 – Advent, Mikuláš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22.12. 2016 – Vianočné zvyky a tradície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13.02. 2017 – Valentín – sviatok zamilovaných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lastRenderedPageBreak/>
        <w:t xml:space="preserve">11.03. 2017 – Marec - mesiac knihy a internetu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28.03. 2017 – Deň učiteľov – Mgr. A.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Projekty: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18. 01. 2017 - Čítame si svoju školskú rozprávku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Mišura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Vlastná tvorba žiakov: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Prečo som na svete rád – slohové práce žiakov 8. ročníka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Nástenky: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Najlepšie výtvarné práce boli pravidelne prezentované na nástenke na prízemí budovy školy. Galéria, profily významných spisovateľov a taktiež knižné novinky boli zverejňované na nástenke – 1. poschodie a prízemie budovy.</w:t>
      </w:r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Aktualizácia násteniek z ANJ – Mgr. G. </w:t>
      </w:r>
      <w:proofErr w:type="spellStart"/>
      <w:r w:rsidRPr="00EB1684">
        <w:rPr>
          <w:rFonts w:ascii="Times New Roman" w:hAnsi="Times New Roman"/>
          <w:sz w:val="24"/>
          <w:szCs w:val="24"/>
        </w:rPr>
        <w:t>Harmady</w:t>
      </w:r>
      <w:proofErr w:type="spellEnd"/>
    </w:p>
    <w:p w:rsidR="00C209FC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Obnovovanie násteniek na prízemí – výtvarné práce žiakov 2.stupňa – Mgr. </w:t>
      </w:r>
      <w:proofErr w:type="spellStart"/>
      <w:r w:rsidRPr="00EB1684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F843FA" w:rsidRPr="00EB1684" w:rsidRDefault="00C209FC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843FA" w:rsidRPr="00EB1684" w:rsidRDefault="00EA145C" w:rsidP="00EB1684">
      <w:pPr>
        <w:pStyle w:val="Odsekzoznamu0"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EB1684">
        <w:rPr>
          <w:rFonts w:asciiTheme="minorHAnsi" w:hAnsiTheme="minorHAnsi"/>
          <w:b/>
          <w:sz w:val="28"/>
          <w:szCs w:val="28"/>
        </w:rPr>
        <w:t xml:space="preserve">PK </w:t>
      </w:r>
      <w:r w:rsidR="00F843FA" w:rsidRPr="00EB1684">
        <w:rPr>
          <w:rFonts w:asciiTheme="minorHAnsi" w:hAnsiTheme="minorHAnsi"/>
          <w:b/>
          <w:sz w:val="28"/>
          <w:szCs w:val="28"/>
        </w:rPr>
        <w:t>Prírodovedné</w:t>
      </w:r>
      <w:r w:rsidR="002D6D5E" w:rsidRPr="00EB1684">
        <w:rPr>
          <w:rFonts w:asciiTheme="minorHAnsi" w:hAnsiTheme="minorHAnsi"/>
          <w:b/>
          <w:sz w:val="28"/>
          <w:szCs w:val="28"/>
        </w:rPr>
        <w:t xml:space="preserve"> predmety v školskom roku 2016 /2017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684">
        <w:rPr>
          <w:rFonts w:ascii="Times New Roman" w:hAnsi="Times New Roman" w:cs="Times New Roman"/>
          <w:b/>
          <w:bCs/>
          <w:sz w:val="24"/>
          <w:szCs w:val="24"/>
        </w:rPr>
        <w:t>Súťaže a predmetové olympiády: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 xml:space="preserve">Vyhodnotenie súťaže </w:t>
      </w:r>
      <w:proofErr w:type="spellStart"/>
      <w:r w:rsidRPr="00EB1684">
        <w:rPr>
          <w:rFonts w:ascii="Times New Roman" w:hAnsi="Times New Roman" w:cs="Times New Roman"/>
          <w:b/>
          <w:bCs/>
          <w:sz w:val="24"/>
          <w:szCs w:val="24"/>
        </w:rPr>
        <w:t>iBobor</w:t>
      </w:r>
      <w:proofErr w:type="spellEnd"/>
      <w:r w:rsidRPr="00EB16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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>úspešní riešitelia: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v kategórii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Bobrík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: Matej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Nižnanský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- 4.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roč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,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v kategórií Benjamín: Patrícia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Gondárová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- 6.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roč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Adam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a Adam Malo - 7. roč.,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v kategórii Kadet: Andrej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Bartek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- 8 roč. , Nataša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Janicová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- 8 roč., Dominika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Dudášiková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- 9 roč., Denis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Bachár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- 8 roč., Miloš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Gondár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-9 roč., Jana Zámečníková - 8 roč..</w:t>
      </w:r>
    </w:p>
    <w:p w:rsidR="005511ED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684" w:rsidRPr="00EB1684" w:rsidRDefault="00EB1684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lastRenderedPageBreak/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B1684">
        <w:rPr>
          <w:rFonts w:ascii="Times New Roman" w:hAnsi="Times New Roman" w:cs="Times New Roman"/>
          <w:b/>
          <w:bCs/>
          <w:sz w:val="24"/>
          <w:szCs w:val="24"/>
        </w:rPr>
        <w:t>Pytagoriáda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Obvodné kolo: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kategória P3 (pod vedením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p.u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Ondrčkovejj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)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>- Linda Valová – neúspešná riešiteľka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kategória P4 (pod vedením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p.u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. Vrábelovej)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Šálek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Vratko – 5.-6. miesto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kategória P6 (pod vedením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p.u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Janovickej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)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–    Adam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Čavojský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 – neúspešný riešiteľ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kategória P8 (pod vedením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p.u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Adámkovej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)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 xml:space="preserve">- Adam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– neúspešný riešiteľ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>Matematický klokan</w:t>
      </w:r>
      <w:r w:rsidRPr="00EB168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do súťaže sa prihlásilo 19 žiakov z I. stupňa a 4 žiaci z II. stupňa. Medzi úspešných riešiteľov patrí: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Klokanko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3 – Linda Valová (školský šampión)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B1684">
        <w:rPr>
          <w:rFonts w:ascii="Times New Roman" w:hAnsi="Times New Roman" w:cs="Times New Roman"/>
          <w:b/>
          <w:bCs/>
          <w:sz w:val="24"/>
          <w:szCs w:val="24"/>
        </w:rPr>
        <w:t>ScratchCUP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žiaci: T.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Turkovič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D.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Bachár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– 8. roč., A.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– 8. roč.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neboli úspešní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>Hľadá sa energia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žiaci: 7. ročníka: A. Malo, A.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, L. Majerníková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skončili na 43. mieste z 238 registrovaných tímov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>Náboj Junior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žiaci 7. – 9. ročníka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prvý tím: Miloš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Gondár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(9), Laura Majerníková (7), Adam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(7), Teodor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Turkovič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(8)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druhý tím: Denis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Bachár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(8), Dominika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Dudášiková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(9), Natália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Kolenčíková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(9), Adam Malo (7)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lastRenderedPageBreak/>
        <w:t>ani jeden tím nebol na prvých troch miestach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r w:rsidRPr="00EB1684">
        <w:rPr>
          <w:rFonts w:ascii="Times New Roman" w:hAnsi="Times New Roman" w:cs="Times New Roman"/>
          <w:b/>
          <w:bCs/>
          <w:sz w:val="24"/>
          <w:szCs w:val="24"/>
        </w:rPr>
        <w:t>Daj si čas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žiaci 7. ročníka: Adam Malo, Mária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Satinová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>, Laura Majerníková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 a Adam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Ozimák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43FA" w:rsidRPr="00EB1684" w:rsidRDefault="005511ED" w:rsidP="00EB1684">
      <w:pPr>
        <w:pStyle w:val="Odsekzoznamu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žiaci získali 1. miesto a dostali finančnú odmenu pre školu</w:t>
      </w:r>
    </w:p>
    <w:p w:rsidR="005511ED" w:rsidRPr="00EB1684" w:rsidRDefault="005511ED" w:rsidP="00EB1684">
      <w:pPr>
        <w:pStyle w:val="Odsekzoznamu6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/>
          <w:bCs/>
          <w:sz w:val="24"/>
          <w:szCs w:val="24"/>
        </w:rPr>
        <w:t>Akcie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>Noc výskumníkov: žiaci 7. – 9. ročníka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zodpovedná: Mgr. M.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Mgr. S.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Adámková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Cosmos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Discovery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: žiaci 6. – 9. ročníka,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zodpovedná: Mgr. M.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Mgr. S.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Adámková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 xml:space="preserve">Stála výstava dejín výpočtovej techniky na Slovensku: žiaci 6. – 8. ročníka,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zodpovedná: Mgr. M.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Mgr. S.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Adámková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 xml:space="preserve">Elektráreň Piešťany: žiaci 7. – 9. ročníka, 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zodpovedná: Mgr. M.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, Mgr. S.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Adámková</w:t>
      </w:r>
      <w:proofErr w:type="spellEnd"/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>kvíz Dobre vedieť</w:t>
      </w: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>•</w:t>
      </w:r>
      <w:r w:rsidRPr="00EB1684">
        <w:rPr>
          <w:rFonts w:ascii="Times New Roman" w:hAnsi="Times New Roman" w:cs="Times New Roman"/>
          <w:bCs/>
          <w:sz w:val="24"/>
          <w:szCs w:val="24"/>
        </w:rPr>
        <w:tab/>
        <w:t>Chemická šou</w:t>
      </w:r>
    </w:p>
    <w:p w:rsidR="005511ED" w:rsidRPr="00EB1684" w:rsidRDefault="005511ED" w:rsidP="00EB1684">
      <w:pPr>
        <w:pStyle w:val="Odsekzoznamu6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511ED" w:rsidRPr="00EB1684" w:rsidRDefault="005511ED" w:rsidP="00EB1684">
      <w:pPr>
        <w:pStyle w:val="Odsekzoznamu6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684">
        <w:rPr>
          <w:rFonts w:ascii="Times New Roman" w:hAnsi="Times New Roman" w:cs="Times New Roman"/>
          <w:b/>
          <w:bCs/>
          <w:sz w:val="24"/>
          <w:szCs w:val="24"/>
        </w:rPr>
        <w:t>Grant</w:t>
      </w:r>
    </w:p>
    <w:p w:rsidR="005511ED" w:rsidRPr="00EB1684" w:rsidRDefault="005511ED" w:rsidP="00EB1684">
      <w:pPr>
        <w:pStyle w:val="Odsekzoznamu6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684">
        <w:rPr>
          <w:rFonts w:ascii="Times New Roman" w:hAnsi="Times New Roman" w:cs="Times New Roman"/>
          <w:bCs/>
          <w:sz w:val="24"/>
          <w:szCs w:val="24"/>
        </w:rPr>
        <w:t xml:space="preserve">Pani učiteľka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Adámková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a pani učiteľka </w:t>
      </w:r>
      <w:proofErr w:type="spellStart"/>
      <w:r w:rsidRPr="00EB1684">
        <w:rPr>
          <w:rFonts w:ascii="Times New Roman" w:hAnsi="Times New Roman" w:cs="Times New Roman"/>
          <w:bCs/>
          <w:sz w:val="24"/>
          <w:szCs w:val="24"/>
        </w:rPr>
        <w:t>Janovická</w:t>
      </w:r>
      <w:proofErr w:type="spellEnd"/>
      <w:r w:rsidRPr="00EB1684">
        <w:rPr>
          <w:rFonts w:ascii="Times New Roman" w:hAnsi="Times New Roman" w:cs="Times New Roman"/>
          <w:bCs/>
          <w:sz w:val="24"/>
          <w:szCs w:val="24"/>
        </w:rPr>
        <w:t xml:space="preserve"> sa zapojili do grantového programu Inovatívna základná škola 2017, ktorú vyhlásila nadácia Slovenskej sporiteľne. O grant sa uchádzali v oblasti zvyšovania finančnej gramotnosti. Grant nebol úspešný.</w:t>
      </w:r>
    </w:p>
    <w:p w:rsidR="005511ED" w:rsidRDefault="005511ED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1684" w:rsidRDefault="00EB1684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1684" w:rsidRDefault="00EB1684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B1684" w:rsidRPr="00EB1684" w:rsidRDefault="00EB1684" w:rsidP="00EB168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145C" w:rsidRPr="00EB1684" w:rsidRDefault="00EA145C" w:rsidP="00EB1684">
      <w:pPr>
        <w:pStyle w:val="Odsekzoznamu0"/>
        <w:numPr>
          <w:ilvl w:val="0"/>
          <w:numId w:val="14"/>
        </w:num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8"/>
        </w:rPr>
      </w:pPr>
      <w:r w:rsidRPr="00EB1684">
        <w:rPr>
          <w:rFonts w:asciiTheme="minorHAnsi" w:hAnsiTheme="minorHAnsi"/>
          <w:b/>
          <w:sz w:val="28"/>
          <w:szCs w:val="28"/>
        </w:rPr>
        <w:lastRenderedPageBreak/>
        <w:t>MZ v šk</w:t>
      </w:r>
      <w:r w:rsidR="002D6D5E" w:rsidRPr="00EB1684">
        <w:rPr>
          <w:rFonts w:asciiTheme="minorHAnsi" w:hAnsiTheme="minorHAnsi"/>
          <w:b/>
          <w:sz w:val="28"/>
          <w:szCs w:val="28"/>
        </w:rPr>
        <w:t>olskom roku 2016 /2017</w:t>
      </w:r>
    </w:p>
    <w:p w:rsidR="002D6D5E" w:rsidRPr="00EB1684" w:rsidRDefault="002D6D5E" w:rsidP="00EB1684">
      <w:pPr>
        <w:jc w:val="both"/>
        <w:rPr>
          <w:rFonts w:ascii="Times New Roman" w:hAnsi="Times New Roman"/>
          <w:b/>
          <w:sz w:val="24"/>
          <w:szCs w:val="24"/>
        </w:rPr>
      </w:pPr>
      <w:r w:rsidRPr="00EB1684">
        <w:rPr>
          <w:rFonts w:ascii="Times New Roman" w:hAnsi="Times New Roman"/>
          <w:b/>
          <w:sz w:val="24"/>
          <w:szCs w:val="24"/>
        </w:rPr>
        <w:t>Kultúrno – spoločenské aktivity , súťaže a olympiády žiakov I. stupňa: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Beh T. </w:t>
      </w:r>
      <w:proofErr w:type="spellStart"/>
      <w:r w:rsidRPr="00EB1684">
        <w:rPr>
          <w:rFonts w:ascii="Times New Roman" w:hAnsi="Times New Roman"/>
          <w:sz w:val="24"/>
          <w:szCs w:val="24"/>
        </w:rPr>
        <w:t>Foxa</w:t>
      </w:r>
      <w:proofErr w:type="spellEnd"/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Predstavenie netradičnej hry KIN – BALL žiakom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Kultúrny program pre klientov DOS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Výlet žiakov  3. a 4. ročníka do Bratislavy / Devín, Slavín/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Exkurzia u hasičov v Novom Meste nad Váhom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Deň jabĺk  / výstava a ochutnávka 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Zdravý životný štýl / ochutnávka v ŠKD 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Plody Zeme  - výstava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Výstava – babičkine muškáty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Kultúrny program k mesiacu úcty k starším v KD Považany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Záložka spája školy, projekt na podporu čítania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Chemická šou, škola hrou plná pokusov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Rok čitateľskej gramotnosti – čítanie so starými rodičmi, rozprávkový koberec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Deti na hokej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Exkurzia: Gazdovský dvor – vianočné zvyky a obyčaje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Mikuláš v škole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Vianočné pečenie medovníkov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684">
        <w:rPr>
          <w:rFonts w:ascii="Times New Roman" w:hAnsi="Times New Roman"/>
          <w:sz w:val="24"/>
          <w:szCs w:val="24"/>
        </w:rPr>
        <w:t>Považianske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Vianoce, kultúrny program a vianočné trhy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Vianočný výchovný koncert umelcov z BA CULTURA HUMANA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Návšteva skautov na našej škole, roznášanie </w:t>
      </w:r>
      <w:proofErr w:type="spellStart"/>
      <w:r w:rsidRPr="00EB1684">
        <w:rPr>
          <w:rFonts w:ascii="Times New Roman" w:hAnsi="Times New Roman"/>
          <w:sz w:val="24"/>
          <w:szCs w:val="24"/>
        </w:rPr>
        <w:t>betlehémskeho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svetla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Výchovný koncert: Škola života – potulky Slovenskom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Deň narcisov – dobrovoľná finančná zbierka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Výstava COSMO DISCOVERY v BA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Otvorená hodina v 1. triede pre rodičov a učiteľov MŠ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Karneval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Čítajme si navzájom trieda – triede</w:t>
      </w:r>
    </w:p>
    <w:p w:rsidR="002D6D5E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Kvíz a výstavka ilustrácií knihy PIPI DLHÁ PANČUCHA</w:t>
      </w:r>
    </w:p>
    <w:p w:rsidR="00EB1684" w:rsidRDefault="00EB1684" w:rsidP="00EB168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1684" w:rsidRPr="00EB1684" w:rsidRDefault="00EB1684" w:rsidP="00EB1684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lastRenderedPageBreak/>
        <w:t xml:space="preserve">ŠK v prednese poézie a prózy </w:t>
      </w:r>
      <w:proofErr w:type="spellStart"/>
      <w:r w:rsidRPr="00EB1684">
        <w:rPr>
          <w:rFonts w:ascii="Times New Roman" w:hAnsi="Times New Roman"/>
          <w:sz w:val="24"/>
          <w:szCs w:val="24"/>
        </w:rPr>
        <w:t>Podjavorinskej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Bzince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 I. Kategória       poézia    1. P.S. </w:t>
      </w:r>
      <w:proofErr w:type="spellStart"/>
      <w:r w:rsidRPr="00EB1684">
        <w:rPr>
          <w:rFonts w:ascii="Times New Roman" w:hAnsi="Times New Roman"/>
          <w:sz w:val="24"/>
          <w:szCs w:val="24"/>
        </w:rPr>
        <w:t>Zervanová</w:t>
      </w:r>
      <w:proofErr w:type="spellEnd"/>
    </w:p>
    <w:p w:rsidR="002D6D5E" w:rsidRPr="00EB1684" w:rsidRDefault="002D6D5E" w:rsidP="00EB1684">
      <w:pPr>
        <w:pStyle w:val="Odsekzoznamu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           </w:t>
      </w:r>
      <w:r w:rsidR="00EB1684">
        <w:rPr>
          <w:rFonts w:ascii="Times New Roman" w:hAnsi="Times New Roman"/>
          <w:sz w:val="24"/>
          <w:szCs w:val="24"/>
        </w:rPr>
        <w:t xml:space="preserve">                              </w:t>
      </w:r>
      <w:r w:rsidRPr="00EB1684">
        <w:rPr>
          <w:rFonts w:ascii="Times New Roman" w:hAnsi="Times New Roman"/>
          <w:sz w:val="24"/>
          <w:szCs w:val="24"/>
        </w:rPr>
        <w:t xml:space="preserve"> 2.  V. Gáborová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                                            3.  S. </w:t>
      </w:r>
      <w:proofErr w:type="spellStart"/>
      <w:r w:rsidRPr="00EB1684">
        <w:rPr>
          <w:rFonts w:ascii="Times New Roman" w:hAnsi="Times New Roman"/>
          <w:sz w:val="24"/>
          <w:szCs w:val="24"/>
        </w:rPr>
        <w:t>Pribus</w:t>
      </w:r>
      <w:proofErr w:type="spellEnd"/>
    </w:p>
    <w:p w:rsidR="002D6D5E" w:rsidRPr="00EB1684" w:rsidRDefault="002D6D5E" w:rsidP="00EB1684">
      <w:pPr>
        <w:pStyle w:val="Odsekzoznamu0"/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</w:t>
      </w:r>
      <w:r w:rsidR="00EB1684">
        <w:rPr>
          <w:rFonts w:ascii="Times New Roman" w:hAnsi="Times New Roman"/>
          <w:sz w:val="24"/>
          <w:szCs w:val="24"/>
        </w:rPr>
        <w:t xml:space="preserve">   </w:t>
      </w:r>
      <w:r w:rsidRPr="00EB1684">
        <w:rPr>
          <w:rFonts w:ascii="Times New Roman" w:hAnsi="Times New Roman"/>
          <w:sz w:val="24"/>
          <w:szCs w:val="24"/>
        </w:rPr>
        <w:t xml:space="preserve">  I. kategória       próza        2. M. </w:t>
      </w:r>
      <w:proofErr w:type="spellStart"/>
      <w:r w:rsidRPr="00EB1684">
        <w:rPr>
          <w:rFonts w:ascii="Times New Roman" w:hAnsi="Times New Roman"/>
          <w:sz w:val="24"/>
          <w:szCs w:val="24"/>
        </w:rPr>
        <w:t>Nižnanský</w:t>
      </w:r>
      <w:proofErr w:type="spellEnd"/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            </w:t>
      </w:r>
      <w:r w:rsidR="00EB168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B1684">
        <w:rPr>
          <w:rFonts w:ascii="Times New Roman" w:hAnsi="Times New Roman"/>
          <w:sz w:val="24"/>
          <w:szCs w:val="24"/>
        </w:rPr>
        <w:t xml:space="preserve">3. V. </w:t>
      </w:r>
      <w:proofErr w:type="spellStart"/>
      <w:r w:rsidRPr="00EB1684">
        <w:rPr>
          <w:rFonts w:ascii="Times New Roman" w:hAnsi="Times New Roman"/>
          <w:sz w:val="24"/>
          <w:szCs w:val="24"/>
        </w:rPr>
        <w:t>Šálek</w:t>
      </w:r>
      <w:proofErr w:type="spellEnd"/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Dopravná výchova v škole MsP Piešťany, ukážky a súťaže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Divadelné predstavenie v anglickom jazyku: Cestovanie po svete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Farebný týždeň v rámci boja proti drogám, súťaž o najzaujímavejšiu nástenku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Deň otvorených dverí na škole pre budúcich prváčikov a ich rodičov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Návšteva </w:t>
      </w:r>
      <w:proofErr w:type="spellStart"/>
      <w:r w:rsidRPr="00EB1684">
        <w:rPr>
          <w:rFonts w:ascii="Times New Roman" w:hAnsi="Times New Roman"/>
          <w:sz w:val="24"/>
          <w:szCs w:val="24"/>
        </w:rPr>
        <w:t>MsK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 Piešťany, účasť na tvorivých dielňach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Zápis do 1. ročníka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Návšteva Miestnej knižnice v Považanoch,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Čitateľský maratón na škole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Exkurzia v HP Plasty Považany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Veľkonočné trhy na škole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Exkurzia v Planetárium Hlohovec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Cvičné testovanie žiakov 4. ročníka KOMPARO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Žiaci 3. a 4. ročníka sa zúčastnili futbalovej súťaže </w:t>
      </w:r>
      <w:proofErr w:type="spellStart"/>
      <w:r w:rsidRPr="00EB1684">
        <w:rPr>
          <w:rFonts w:ascii="Times New Roman" w:hAnsi="Times New Roman"/>
          <w:sz w:val="24"/>
          <w:szCs w:val="24"/>
        </w:rPr>
        <w:t>Mc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DONALDS CUP – získali 2. miesto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Kultúrny program k Dňu matiek v KD Považany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Dopravná výchova na Dopravnom ihrisku vo Vrbovom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Plavecký výcvik žiakov 3. a 4. ročníka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Výchovný koncert: Spievaj že si spievaj  / rodina </w:t>
      </w:r>
      <w:proofErr w:type="spellStart"/>
      <w:r w:rsidRPr="00EB1684">
        <w:rPr>
          <w:rFonts w:ascii="Times New Roman" w:hAnsi="Times New Roman"/>
          <w:sz w:val="24"/>
          <w:szCs w:val="24"/>
        </w:rPr>
        <w:t>Hlubockých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z Piešťan 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Exkurzia Gazdovský dvor: ľudové stravovanie, pečenie posúchov, chleba a robenie slivkových guliek/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Matematický klokan – úspešná riešiteľka  L. Valová – 3. ročník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Školský výlet žiakov 1. a 2. ročníka v Nitre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Divadelné predstavenie Malý princ, prehliadka mesta s výkladom na 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Zber papiera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Škola v prírode  v </w:t>
      </w:r>
      <w:proofErr w:type="spellStart"/>
      <w:r w:rsidRPr="00EB1684">
        <w:rPr>
          <w:rFonts w:ascii="Times New Roman" w:hAnsi="Times New Roman"/>
          <w:sz w:val="24"/>
          <w:szCs w:val="24"/>
        </w:rPr>
        <w:t>Demänovej</w:t>
      </w:r>
      <w:proofErr w:type="spellEnd"/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Čachtické atletické hry žiakov 2. – 4. ročníka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lastRenderedPageBreak/>
        <w:t xml:space="preserve">3. miesto   V. </w:t>
      </w:r>
      <w:proofErr w:type="spellStart"/>
      <w:r w:rsidRPr="00EB1684">
        <w:rPr>
          <w:rFonts w:ascii="Times New Roman" w:hAnsi="Times New Roman"/>
          <w:sz w:val="24"/>
          <w:szCs w:val="24"/>
        </w:rPr>
        <w:t>Šálek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   - 500 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2. miesto   E. Majerníková   - 500 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3. miesto   M. </w:t>
      </w:r>
      <w:proofErr w:type="spellStart"/>
      <w:r w:rsidRPr="00EB1684">
        <w:rPr>
          <w:rFonts w:ascii="Times New Roman" w:hAnsi="Times New Roman"/>
          <w:sz w:val="24"/>
          <w:szCs w:val="24"/>
        </w:rPr>
        <w:t>Nižnanský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  - skok do diaľky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1. miesto   S. </w:t>
      </w:r>
      <w:proofErr w:type="spellStart"/>
      <w:r w:rsidRPr="00EB1684">
        <w:rPr>
          <w:rFonts w:ascii="Times New Roman" w:hAnsi="Times New Roman"/>
          <w:sz w:val="24"/>
          <w:szCs w:val="24"/>
        </w:rPr>
        <w:t>Jošticová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 - kriket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2. miesto  štafeta  4 x 250 m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1684">
        <w:rPr>
          <w:rFonts w:ascii="Times New Roman" w:hAnsi="Times New Roman"/>
          <w:sz w:val="24"/>
          <w:szCs w:val="24"/>
        </w:rPr>
        <w:t>Pytagoriáda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3. a 4. ročníka:</w:t>
      </w:r>
      <w:r w:rsidR="00EB1684">
        <w:rPr>
          <w:rFonts w:ascii="Times New Roman" w:hAnsi="Times New Roman"/>
          <w:sz w:val="24"/>
          <w:szCs w:val="24"/>
        </w:rPr>
        <w:t xml:space="preserve"> úspešní riešitelia L. Valová - </w:t>
      </w:r>
      <w:r w:rsidRPr="00EB1684">
        <w:rPr>
          <w:rFonts w:ascii="Times New Roman" w:hAnsi="Times New Roman"/>
          <w:sz w:val="24"/>
          <w:szCs w:val="24"/>
        </w:rPr>
        <w:t>3. ročník</w:t>
      </w:r>
    </w:p>
    <w:p w:rsidR="002D6D5E" w:rsidRPr="00EB1684" w:rsidRDefault="002D6D5E" w:rsidP="00EB1684">
      <w:pPr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V. </w:t>
      </w:r>
      <w:proofErr w:type="spellStart"/>
      <w:r w:rsidRPr="00EB1684">
        <w:rPr>
          <w:rFonts w:ascii="Times New Roman" w:hAnsi="Times New Roman"/>
          <w:sz w:val="24"/>
          <w:szCs w:val="24"/>
        </w:rPr>
        <w:t>Šálek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  - 4. ročník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 xml:space="preserve">Návšteva DOS v Považanoch / p. </w:t>
      </w:r>
      <w:proofErr w:type="spellStart"/>
      <w:r w:rsidRPr="00EB1684">
        <w:rPr>
          <w:rFonts w:ascii="Times New Roman" w:hAnsi="Times New Roman"/>
          <w:sz w:val="24"/>
          <w:szCs w:val="24"/>
        </w:rPr>
        <w:t>Šimor</w:t>
      </w:r>
      <w:proofErr w:type="spellEnd"/>
      <w:r w:rsidRPr="00EB1684">
        <w:rPr>
          <w:rFonts w:ascii="Times New Roman" w:hAnsi="Times New Roman"/>
          <w:sz w:val="24"/>
          <w:szCs w:val="24"/>
        </w:rPr>
        <w:t xml:space="preserve"> 90 rokov /</w:t>
      </w:r>
    </w:p>
    <w:p w:rsidR="002D6D5E" w:rsidRPr="00EB1684" w:rsidRDefault="002D6D5E" w:rsidP="00EB1684">
      <w:pPr>
        <w:pStyle w:val="Odsekzoznamu0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EB1684">
        <w:rPr>
          <w:rFonts w:ascii="Times New Roman" w:hAnsi="Times New Roman"/>
          <w:sz w:val="24"/>
          <w:szCs w:val="24"/>
        </w:rPr>
        <w:t>Návšteva Hradu a Dómu sv. Martina</w:t>
      </w:r>
    </w:p>
    <w:p w:rsidR="002D6D5E" w:rsidRPr="00E16313" w:rsidRDefault="002D6D5E" w:rsidP="00E82E62">
      <w:pPr>
        <w:spacing w:line="360" w:lineRule="auto"/>
      </w:pPr>
    </w:p>
    <w:p w:rsidR="00E32095" w:rsidRDefault="00E32095" w:rsidP="00976F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 1 j</w:t>
      </w:r>
    </w:p>
    <w:p w:rsidR="00E32095" w:rsidRDefault="00E32095" w:rsidP="00DE006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Projekty, do ktorých bola škola zapojená, ich zameranie, stručná charakteristika</w:t>
      </w:r>
    </w:p>
    <w:p w:rsidR="00533428" w:rsidRPr="00E37E0D" w:rsidRDefault="00533428" w:rsidP="00E37E0D">
      <w:pPr>
        <w:ind w:left="-349"/>
        <w:contextualSpacing/>
        <w:outlineLvl w:val="0"/>
        <w:rPr>
          <w:rFonts w:ascii="Times New Roman" w:hAnsi="Times New Roman"/>
          <w:sz w:val="24"/>
          <w:szCs w:val="28"/>
        </w:rPr>
      </w:pPr>
    </w:p>
    <w:p w:rsidR="00611A43" w:rsidRDefault="00E37E0D" w:rsidP="00A5547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1A4246">
        <w:rPr>
          <w:rFonts w:ascii="Times New Roman" w:hAnsi="Times New Roman"/>
          <w:b/>
          <w:sz w:val="24"/>
          <w:szCs w:val="24"/>
        </w:rPr>
        <w:t xml:space="preserve">Škola sa </w:t>
      </w:r>
      <w:r w:rsidR="00A55473">
        <w:rPr>
          <w:rFonts w:ascii="Times New Roman" w:hAnsi="Times New Roman"/>
          <w:b/>
          <w:sz w:val="24"/>
          <w:szCs w:val="24"/>
        </w:rPr>
        <w:t xml:space="preserve"> v šk. roku 2016-2017 </w:t>
      </w:r>
      <w:r w:rsidRPr="001A4246">
        <w:rPr>
          <w:rFonts w:ascii="Times New Roman" w:hAnsi="Times New Roman"/>
          <w:b/>
          <w:sz w:val="24"/>
          <w:szCs w:val="24"/>
        </w:rPr>
        <w:t>zapojila do niek</w:t>
      </w:r>
      <w:r>
        <w:rPr>
          <w:rFonts w:ascii="Times New Roman" w:hAnsi="Times New Roman"/>
          <w:b/>
          <w:sz w:val="24"/>
          <w:szCs w:val="24"/>
        </w:rPr>
        <w:t>oľkých projektov a</w:t>
      </w:r>
      <w:r w:rsidR="00A55473">
        <w:rPr>
          <w:rFonts w:ascii="Times New Roman" w:hAnsi="Times New Roman"/>
          <w:b/>
          <w:sz w:val="24"/>
          <w:szCs w:val="24"/>
        </w:rPr>
        <w:t xml:space="preserve"> </w:t>
      </w:r>
      <w:r w:rsidRPr="001A4246">
        <w:rPr>
          <w:rFonts w:ascii="Times New Roman" w:hAnsi="Times New Roman"/>
          <w:b/>
          <w:sz w:val="24"/>
          <w:szCs w:val="24"/>
        </w:rPr>
        <w:t xml:space="preserve">vypracovali </w:t>
      </w:r>
      <w:r>
        <w:rPr>
          <w:rFonts w:ascii="Times New Roman" w:hAnsi="Times New Roman"/>
          <w:b/>
          <w:sz w:val="24"/>
          <w:szCs w:val="24"/>
        </w:rPr>
        <w:t>sme aj vlastné</w:t>
      </w:r>
      <w:r w:rsidRPr="001A4246">
        <w:rPr>
          <w:rFonts w:ascii="Times New Roman" w:hAnsi="Times New Roman"/>
          <w:b/>
          <w:sz w:val="24"/>
          <w:szCs w:val="24"/>
        </w:rPr>
        <w:t xml:space="preserve"> školské</w:t>
      </w:r>
      <w:r>
        <w:rPr>
          <w:rFonts w:ascii="Times New Roman" w:hAnsi="Times New Roman"/>
          <w:b/>
          <w:sz w:val="24"/>
          <w:szCs w:val="24"/>
        </w:rPr>
        <w:t xml:space="preserve"> projekty</w:t>
      </w:r>
      <w:r w:rsidRPr="001A424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1A43" w:rsidRDefault="00611A43" w:rsidP="00E37E0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611A43" w:rsidRPr="008D4B67" w:rsidRDefault="00611A43" w:rsidP="00E37E0D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37E0D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Hrdina remesla – Podpora polytechnickej </w:t>
      </w:r>
      <w:proofErr w:type="spellStart"/>
      <w:r>
        <w:rPr>
          <w:rFonts w:ascii="Times New Roman" w:hAnsi="Times New Roman"/>
          <w:sz w:val="24"/>
          <w:szCs w:val="24"/>
        </w:rPr>
        <w:t>výchový</w:t>
      </w:r>
      <w:proofErr w:type="spellEnd"/>
      <w:r>
        <w:rPr>
          <w:rFonts w:ascii="Times New Roman" w:hAnsi="Times New Roman"/>
          <w:sz w:val="24"/>
          <w:szCs w:val="24"/>
        </w:rPr>
        <w:t xml:space="preserve"> TSK – (notebook, súprava pomôcok na techniku)</w:t>
      </w:r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Zvýšenie záujmu detí o športovú hru bedminton (súprava 20 rakiet na bedminton)</w:t>
      </w:r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5473">
        <w:rPr>
          <w:rFonts w:ascii="Times New Roman" w:hAnsi="Times New Roman"/>
          <w:sz w:val="24"/>
          <w:szCs w:val="24"/>
        </w:rPr>
        <w:t xml:space="preserve">Hľadá sa energia </w:t>
      </w:r>
      <w:proofErr w:type="spellStart"/>
      <w:r w:rsidRPr="00A55473">
        <w:rPr>
          <w:rFonts w:ascii="Times New Roman" w:hAnsi="Times New Roman"/>
          <w:sz w:val="24"/>
          <w:szCs w:val="24"/>
        </w:rPr>
        <w:t>Tesla</w:t>
      </w:r>
      <w:proofErr w:type="spellEnd"/>
      <w:r w:rsidRPr="00A55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5473">
        <w:rPr>
          <w:rFonts w:ascii="Times New Roman" w:hAnsi="Times New Roman"/>
          <w:sz w:val="24"/>
          <w:szCs w:val="24"/>
        </w:rPr>
        <w:t>vs</w:t>
      </w:r>
      <w:proofErr w:type="spellEnd"/>
      <w:r w:rsidRPr="00A554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5473">
        <w:rPr>
          <w:rFonts w:ascii="Times New Roman" w:hAnsi="Times New Roman"/>
          <w:sz w:val="24"/>
          <w:szCs w:val="24"/>
        </w:rPr>
        <w:t>Edison</w:t>
      </w:r>
      <w:proofErr w:type="spellEnd"/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5473">
        <w:rPr>
          <w:rFonts w:ascii="Times New Roman" w:hAnsi="Times New Roman"/>
          <w:sz w:val="24"/>
          <w:szCs w:val="24"/>
        </w:rPr>
        <w:t>Projekt nadácie SLSP – inovatívna základná škola 2017</w:t>
      </w:r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55473">
        <w:rPr>
          <w:rFonts w:ascii="Times New Roman" w:hAnsi="Times New Roman"/>
          <w:sz w:val="24"/>
          <w:szCs w:val="24"/>
        </w:rPr>
        <w:t>Enviro</w:t>
      </w:r>
      <w:proofErr w:type="spellEnd"/>
      <w:r w:rsidRPr="00A55473">
        <w:rPr>
          <w:rFonts w:ascii="Times New Roman" w:hAnsi="Times New Roman"/>
          <w:sz w:val="24"/>
          <w:szCs w:val="24"/>
        </w:rPr>
        <w:t xml:space="preserve"> projekt 2017</w:t>
      </w:r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5473">
        <w:rPr>
          <w:rFonts w:ascii="Times New Roman" w:hAnsi="Times New Roman"/>
          <w:sz w:val="24"/>
          <w:szCs w:val="24"/>
        </w:rPr>
        <w:t>DM: Ľahšie to ide ľahšie</w:t>
      </w:r>
    </w:p>
    <w:p w:rsid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5473">
        <w:rPr>
          <w:rFonts w:ascii="Times New Roman" w:hAnsi="Times New Roman"/>
          <w:sz w:val="24"/>
          <w:szCs w:val="24"/>
        </w:rPr>
        <w:t>Záložka do knihy spája školy</w:t>
      </w:r>
    </w:p>
    <w:p w:rsidR="00A55473" w:rsidRPr="00A55473" w:rsidRDefault="00A55473" w:rsidP="00A55473">
      <w:pPr>
        <w:pStyle w:val="Odsekzoznamu0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55473">
        <w:rPr>
          <w:rFonts w:ascii="Times New Roman" w:hAnsi="Times New Roman"/>
          <w:sz w:val="24"/>
          <w:szCs w:val="24"/>
        </w:rPr>
        <w:t>Zdravie na tanieri 2017</w:t>
      </w:r>
    </w:p>
    <w:p w:rsidR="00A55473" w:rsidRDefault="00A55473" w:rsidP="00A55473">
      <w:pPr>
        <w:pStyle w:val="Odsekzoznamu0"/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EB1684" w:rsidRDefault="00EB1684" w:rsidP="00A55473">
      <w:pPr>
        <w:pStyle w:val="Odsekzoznamu0"/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EB1684" w:rsidRDefault="00EB1684" w:rsidP="00A55473">
      <w:pPr>
        <w:pStyle w:val="Odsekzoznamu0"/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EB1684" w:rsidRDefault="00EB1684" w:rsidP="00A55473">
      <w:pPr>
        <w:pStyle w:val="Odsekzoznamu0"/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EB1684" w:rsidRPr="00AB603E" w:rsidRDefault="00EB1684" w:rsidP="00A55473">
      <w:pPr>
        <w:pStyle w:val="Odsekzoznamu0"/>
        <w:spacing w:after="0" w:line="360" w:lineRule="auto"/>
        <w:ind w:left="-207"/>
        <w:rPr>
          <w:rFonts w:ascii="Times New Roman" w:hAnsi="Times New Roman"/>
          <w:sz w:val="24"/>
          <w:szCs w:val="24"/>
        </w:rPr>
      </w:pPr>
    </w:p>
    <w:p w:rsidR="00E32095" w:rsidRPr="004C599D" w:rsidRDefault="00E32095" w:rsidP="0041599F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2 ods. 1 k</w:t>
      </w:r>
    </w:p>
    <w:p w:rsidR="00E32095" w:rsidRDefault="00E32095" w:rsidP="007C31D0">
      <w:pPr>
        <w:outlineLvl w:val="0"/>
        <w:rPr>
          <w:rFonts w:ascii="Times New Roman" w:hAnsi="Times New Roman"/>
          <w:sz w:val="24"/>
          <w:szCs w:val="24"/>
        </w:rPr>
      </w:pPr>
      <w:r w:rsidRPr="00D02B52">
        <w:rPr>
          <w:rFonts w:ascii="Times New Roman" w:hAnsi="Times New Roman"/>
          <w:b/>
          <w:sz w:val="28"/>
          <w:szCs w:val="28"/>
        </w:rPr>
        <w:t>Kontrolná činnosť na škole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V </w:t>
      </w:r>
      <w:r w:rsidR="00A55473">
        <w:rPr>
          <w:rFonts w:ascii="Times New Roman" w:hAnsi="Times New Roman"/>
          <w:sz w:val="24"/>
          <w:szCs w:val="24"/>
        </w:rPr>
        <w:t>školskom roku 2016/2017</w:t>
      </w:r>
      <w:r w:rsidRPr="00771BEC">
        <w:rPr>
          <w:rFonts w:ascii="Times New Roman" w:hAnsi="Times New Roman"/>
          <w:sz w:val="24"/>
          <w:szCs w:val="24"/>
        </w:rPr>
        <w:t xml:space="preserve"> nebola na našej škole vykonaná kontrola Štátnou školskou inšpekciou. </w:t>
      </w:r>
    </w:p>
    <w:p w:rsidR="00771BEC" w:rsidRPr="00771BEC" w:rsidRDefault="00A65AAE" w:rsidP="00771BE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Vnútro</w:t>
      </w:r>
      <w:r w:rsidR="00771BEC" w:rsidRPr="00771BEC">
        <w:rPr>
          <w:rFonts w:ascii="Times New Roman" w:hAnsi="Times New Roman"/>
          <w:sz w:val="24"/>
          <w:szCs w:val="24"/>
        </w:rPr>
        <w:t>školsk</w:t>
      </w:r>
      <w:r w:rsidR="00A55473">
        <w:rPr>
          <w:rFonts w:ascii="Times New Roman" w:hAnsi="Times New Roman"/>
          <w:sz w:val="24"/>
          <w:szCs w:val="24"/>
        </w:rPr>
        <w:t>ú</w:t>
      </w:r>
      <w:proofErr w:type="spellEnd"/>
      <w:r w:rsidR="00A55473">
        <w:rPr>
          <w:rFonts w:ascii="Times New Roman" w:hAnsi="Times New Roman"/>
          <w:sz w:val="24"/>
          <w:szCs w:val="24"/>
        </w:rPr>
        <w:t xml:space="preserve"> kontrolu vykonávali riaditeľ školy a zástupkyňa riaditeľa</w:t>
      </w:r>
      <w:r w:rsidR="00771BEC" w:rsidRPr="00771BEC">
        <w:rPr>
          <w:rFonts w:ascii="Times New Roman" w:hAnsi="Times New Roman"/>
          <w:sz w:val="24"/>
          <w:szCs w:val="24"/>
        </w:rPr>
        <w:t xml:space="preserve"> podľa Plánu vnútornej kontroly školy.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RŠ a ZRŠ vykonávali hospitačnú činnosť na vyučovacích hodinách. 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ZRŠ pravidelne vykonávala kontrolu pedagogickej dokumentácie ( úroveň jej vedenia, vecnosť a správnosť zápisov), aktualizáciu známok v internetovej žiackej knižke, za ktorú zodpovedajú na I. stupni triedne učiteľky a na II. stupni vyučujúci jednotlivých predmetov. V prípade zistenia nedostatkov, upozornila vyučujúcich na túto skutočnosť a trvala  na ich odstránení.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RŠ a ZRŠ sa pravidelne zúčastňovali zasadnutí MZ a PK, na ktorých vyučujúci, okrem iného, analyzovali polročné a koncoročné práce z matematiky a slovenského jazyka a literatúry. Riešili </w:t>
      </w:r>
      <w:proofErr w:type="spellStart"/>
      <w:r w:rsidRPr="00771BEC">
        <w:rPr>
          <w:rFonts w:ascii="Times New Roman" w:hAnsi="Times New Roman"/>
          <w:sz w:val="24"/>
          <w:szCs w:val="24"/>
        </w:rPr>
        <w:t>slaboprospievajúcich</w:t>
      </w:r>
      <w:proofErr w:type="spellEnd"/>
      <w:r w:rsidRPr="00771BEC">
        <w:rPr>
          <w:rFonts w:ascii="Times New Roman" w:hAnsi="Times New Roman"/>
          <w:sz w:val="24"/>
          <w:szCs w:val="24"/>
        </w:rPr>
        <w:t xml:space="preserve"> žiakov, informovali o seminároch, na ktorých sa zúčastnili a hľadali riešenia na odstránenie nedostatkov, ktoré sa vyskytli  počas školského roka </w:t>
      </w:r>
      <w:r w:rsidRPr="00771BEC">
        <w:rPr>
          <w:rFonts w:ascii="Times New Roman" w:hAnsi="Times New Roman"/>
          <w:sz w:val="24"/>
          <w:szCs w:val="24"/>
        </w:rPr>
        <w:br/>
        <w:t xml:space="preserve">vo </w:t>
      </w:r>
      <w:proofErr w:type="spellStart"/>
      <w:r w:rsidRPr="00771BEC">
        <w:rPr>
          <w:rFonts w:ascii="Times New Roman" w:hAnsi="Times New Roman"/>
          <w:sz w:val="24"/>
          <w:szCs w:val="24"/>
        </w:rPr>
        <w:t>výchovno</w:t>
      </w:r>
      <w:proofErr w:type="spellEnd"/>
      <w:r w:rsidRPr="00771BEC">
        <w:rPr>
          <w:rFonts w:ascii="Times New Roman" w:hAnsi="Times New Roman"/>
          <w:sz w:val="24"/>
          <w:szCs w:val="24"/>
        </w:rPr>
        <w:t xml:space="preserve"> – vzdelávacom procese. Z týchto zasadnutí sú zápisnice.  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O úpravu areálu a interiéru školy sa, okrem prevádzkových pracovníkov, starali aj žiaci </w:t>
      </w:r>
      <w:r w:rsidRPr="00771BEC">
        <w:rPr>
          <w:rFonts w:ascii="Times New Roman" w:hAnsi="Times New Roman"/>
          <w:sz w:val="24"/>
          <w:szCs w:val="24"/>
        </w:rPr>
        <w:br/>
        <w:t xml:space="preserve">na vyuč. hodinách Svet práce, Technika a Ochrana životného prostredia. Interiér tried mali </w:t>
      </w:r>
      <w:r w:rsidRPr="00771BEC">
        <w:rPr>
          <w:rFonts w:ascii="Times New Roman" w:hAnsi="Times New Roman"/>
          <w:sz w:val="24"/>
          <w:szCs w:val="24"/>
        </w:rPr>
        <w:br/>
        <w:t>na starosti triedni učitelia so svojimi žiakmi. Pravidelne aktualizovali nástenky a udržiavali čistotu  v triedach. Uskutočnili sa potrebné revízie, z ktorých je záznam. Novoprijatí zamestnanci absolvovali vstupné školenie BOZP a PO, ostatní zamestnanci  pravidelné dvojročné školenie.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Vedenie školy kontrolovalo nástupy na dozory a v prípade zistenia nedostatkov upozornilo vyučujúcich na včasný nástup dozor - konajúcich.</w:t>
      </w:r>
    </w:p>
    <w:p w:rsidR="00771BEC" w:rsidRPr="00771BEC" w:rsidRDefault="00771BEC" w:rsidP="00771BEC">
      <w:pPr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>K skvalitneniu chodu školy prispeli rozhovory so žiakmi, vyučujúcimi, s ostatnými zamestnancami školy a s rodičmi.</w:t>
      </w:r>
    </w:p>
    <w:p w:rsidR="00771BEC" w:rsidRPr="001F1640" w:rsidRDefault="00771BEC" w:rsidP="001F1640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771BEC"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§ 2 ods. 1 l</w:t>
      </w:r>
      <w:r w:rsidRPr="00C05374">
        <w:rPr>
          <w:rFonts w:ascii="Times New Roman" w:hAnsi="Times New Roman"/>
          <w:b/>
          <w:sz w:val="28"/>
          <w:szCs w:val="28"/>
        </w:rPr>
        <w:t xml:space="preserve"> </w:t>
      </w:r>
    </w:p>
    <w:p w:rsidR="00771BEC" w:rsidRPr="00771BEC" w:rsidRDefault="00771BEC" w:rsidP="00771BEC">
      <w:pPr>
        <w:outlineLvl w:val="0"/>
        <w:rPr>
          <w:rFonts w:ascii="Times New Roman" w:hAnsi="Times New Roman"/>
          <w:b/>
          <w:sz w:val="28"/>
          <w:szCs w:val="28"/>
        </w:rPr>
      </w:pPr>
      <w:r w:rsidRPr="00771BEC">
        <w:rPr>
          <w:rFonts w:ascii="Times New Roman" w:hAnsi="Times New Roman"/>
          <w:b/>
          <w:sz w:val="28"/>
          <w:szCs w:val="28"/>
        </w:rPr>
        <w:t>Priestorové a materiálno – technické podmienky</w:t>
      </w:r>
    </w:p>
    <w:p w:rsidR="00771BEC" w:rsidRPr="00771BEC" w:rsidRDefault="00771BEC" w:rsidP="001B62BD">
      <w:pPr>
        <w:ind w:left="-567"/>
        <w:jc w:val="both"/>
        <w:outlineLvl w:val="0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Škola má priestranné a svetlé triedy, vybavené skriňami, žiackym nábytkom, umývadlom, esteticky upravené. </w:t>
      </w:r>
    </w:p>
    <w:p w:rsidR="00E37E0D" w:rsidRDefault="00771BEC" w:rsidP="001B62BD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71BEC">
        <w:rPr>
          <w:rFonts w:ascii="Times New Roman" w:hAnsi="Times New Roman"/>
          <w:sz w:val="24"/>
          <w:szCs w:val="24"/>
        </w:rPr>
        <w:t xml:space="preserve">V  odborných učebniach podľa predmetového  zamerania realizujeme výučbu  informatiky, chémie a telesnej a športovej výchovy. Odborné učebne sú vybavené interaktívnym dataprojektorom,  IKT, potrebným technickým a spotrebným materiálom určeným na praktickú činnosť žiakov v procesoch učenia sa v čase vyučovania i v popoludňajšej záujmovej činnosti. </w:t>
      </w:r>
      <w:r w:rsidR="009E2CCF">
        <w:rPr>
          <w:rFonts w:ascii="Times New Roman" w:hAnsi="Times New Roman"/>
          <w:sz w:val="24"/>
          <w:szCs w:val="24"/>
        </w:rPr>
        <w:t>Za posledné roky</w:t>
      </w:r>
      <w:r w:rsidR="00E37E0D">
        <w:rPr>
          <w:rFonts w:ascii="Times New Roman" w:hAnsi="Times New Roman"/>
          <w:sz w:val="24"/>
          <w:szCs w:val="24"/>
        </w:rPr>
        <w:t xml:space="preserve"> sa uskutočnili v škole mnohé zmeny:</w:t>
      </w:r>
    </w:p>
    <w:p w:rsidR="009E2CCF" w:rsidRDefault="009E2CCF" w:rsidP="001B62BD">
      <w:pPr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školskom roku 2016-2017 sa nám podarilo:</w:t>
      </w:r>
    </w:p>
    <w:p w:rsidR="00E37E0D" w:rsidRPr="009E2CCF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>skultúrniť priestor zborovne, kde pedagógovia trávi</w:t>
      </w:r>
      <w:r w:rsidR="009E2CCF" w:rsidRPr="009E2CCF">
        <w:rPr>
          <w:rFonts w:ascii="Times New Roman" w:hAnsi="Times New Roman"/>
          <w:sz w:val="24"/>
          <w:szCs w:val="24"/>
        </w:rPr>
        <w:t xml:space="preserve">a čas prípravami na vyučovanie. </w:t>
      </w:r>
      <w:r w:rsidRPr="009E2CCF">
        <w:rPr>
          <w:rFonts w:ascii="Times New Roman" w:hAnsi="Times New Roman"/>
          <w:sz w:val="24"/>
          <w:szCs w:val="24"/>
        </w:rPr>
        <w:t>Zborovňa je z</w:t>
      </w:r>
      <w:r w:rsidR="009E2CCF" w:rsidRPr="009E2CCF">
        <w:rPr>
          <w:rFonts w:ascii="Times New Roman" w:hAnsi="Times New Roman"/>
          <w:sz w:val="24"/>
          <w:szCs w:val="24"/>
        </w:rPr>
        <w:t>ariadená novým nábytkom.</w:t>
      </w:r>
    </w:p>
    <w:p w:rsidR="009E2CCF" w:rsidRPr="009E2CCF" w:rsidRDefault="009E2CCF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CCF">
        <w:rPr>
          <w:rFonts w:ascii="Times New Roman" w:hAnsi="Times New Roman"/>
          <w:sz w:val="24"/>
          <w:szCs w:val="24"/>
        </w:rPr>
        <w:t xml:space="preserve">na celej škole je k dispozícií </w:t>
      </w:r>
      <w:proofErr w:type="spellStart"/>
      <w:r w:rsidRPr="009E2CCF">
        <w:rPr>
          <w:rFonts w:ascii="Times New Roman" w:hAnsi="Times New Roman"/>
          <w:sz w:val="24"/>
          <w:szCs w:val="24"/>
        </w:rPr>
        <w:t>wifi</w:t>
      </w:r>
      <w:proofErr w:type="spellEnd"/>
      <w:r w:rsidRPr="009E2CCF">
        <w:rPr>
          <w:rFonts w:ascii="Times New Roman" w:hAnsi="Times New Roman"/>
          <w:sz w:val="24"/>
          <w:szCs w:val="24"/>
        </w:rPr>
        <w:t xml:space="preserve"> sieť,</w:t>
      </w:r>
    </w:p>
    <w:p w:rsidR="00E37E0D" w:rsidRDefault="009E2CCF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A4246">
        <w:rPr>
          <w:rFonts w:ascii="Times New Roman" w:hAnsi="Times New Roman"/>
          <w:sz w:val="24"/>
          <w:szCs w:val="24"/>
        </w:rPr>
        <w:t>modernizovali sme vyučovanie</w:t>
      </w:r>
      <w:r>
        <w:rPr>
          <w:rFonts w:ascii="Times New Roman" w:hAnsi="Times New Roman"/>
          <w:sz w:val="24"/>
          <w:szCs w:val="24"/>
        </w:rPr>
        <w:t xml:space="preserve"> zriadením multimediálnej miestnosti (notebook, projektor)</w:t>
      </w:r>
    </w:p>
    <w:p w:rsidR="009E2CCF" w:rsidRDefault="009E2CCF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vymenilo sa osvetlenie v priestoroch tried a chodieb</w:t>
      </w:r>
    </w:p>
    <w:p w:rsidR="009E2CCF" w:rsidRDefault="009E2CCF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zrekonštruovala sa elektrické rozvody – (triedy + zborovňa)</w:t>
      </w:r>
    </w:p>
    <w:p w:rsidR="00CE1898" w:rsidRDefault="00CE1898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osvetlenie pred budovou školy</w:t>
      </w:r>
    </w:p>
    <w:p w:rsidR="00E75A67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A67">
        <w:rPr>
          <w:rFonts w:ascii="Times New Roman" w:hAnsi="Times New Roman"/>
          <w:sz w:val="24"/>
          <w:szCs w:val="24"/>
        </w:rPr>
        <w:t>najrozsiahlejšia rekonštrukcia sa uskutočnila v</w:t>
      </w:r>
      <w:r w:rsidR="009E2CCF" w:rsidRPr="00E75A67">
        <w:rPr>
          <w:rFonts w:ascii="Times New Roman" w:hAnsi="Times New Roman"/>
          <w:sz w:val="24"/>
          <w:szCs w:val="24"/>
        </w:rPr>
        <w:t xml:space="preserve"> telocvični školy (výmena podlahy, </w:t>
      </w:r>
      <w:r w:rsidR="00E75A67" w:rsidRPr="00E75A67">
        <w:rPr>
          <w:rFonts w:ascii="Times New Roman" w:hAnsi="Times New Roman"/>
          <w:sz w:val="24"/>
          <w:szCs w:val="24"/>
        </w:rPr>
        <w:t>vymaľovanie</w:t>
      </w:r>
      <w:r w:rsidR="00E75A67">
        <w:rPr>
          <w:rFonts w:ascii="Times New Roman" w:hAnsi="Times New Roman"/>
          <w:sz w:val="24"/>
          <w:szCs w:val="24"/>
        </w:rPr>
        <w:t xml:space="preserve"> priestoru</w:t>
      </w:r>
      <w:r w:rsidR="009E2CCF" w:rsidRPr="00E75A67">
        <w:rPr>
          <w:rFonts w:ascii="Times New Roman" w:hAnsi="Times New Roman"/>
          <w:sz w:val="24"/>
          <w:szCs w:val="24"/>
        </w:rPr>
        <w:t xml:space="preserve">, </w:t>
      </w:r>
      <w:r w:rsidR="00E75A67">
        <w:rPr>
          <w:rFonts w:ascii="Times New Roman" w:hAnsi="Times New Roman"/>
          <w:sz w:val="24"/>
          <w:szCs w:val="24"/>
        </w:rPr>
        <w:t>výmena dreveného</w:t>
      </w:r>
      <w:r w:rsidR="00E75A67" w:rsidRPr="00E75A67">
        <w:rPr>
          <w:rFonts w:ascii="Times New Roman" w:hAnsi="Times New Roman"/>
          <w:sz w:val="24"/>
          <w:szCs w:val="24"/>
        </w:rPr>
        <w:t xml:space="preserve"> obklad</w:t>
      </w:r>
      <w:r w:rsidR="00E75A67">
        <w:rPr>
          <w:rFonts w:ascii="Times New Roman" w:hAnsi="Times New Roman"/>
          <w:sz w:val="24"/>
          <w:szCs w:val="24"/>
        </w:rPr>
        <w:t>u okolo tel., výmena ochranných krytov pri radiátoroch, demontáž náradia na cvičenie, náter ostatných druhov náradia, )</w:t>
      </w:r>
    </w:p>
    <w:p w:rsidR="00CE1898" w:rsidRDefault="0005716C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vymaľovanie</w:t>
      </w:r>
      <w:r w:rsidR="00CE1898">
        <w:rPr>
          <w:rFonts w:ascii="Times New Roman" w:hAnsi="Times New Roman"/>
          <w:sz w:val="24"/>
          <w:szCs w:val="24"/>
        </w:rPr>
        <w:t xml:space="preserve"> 1. triedy</w:t>
      </w:r>
    </w:p>
    <w:p w:rsidR="00CE1898" w:rsidRDefault="00CE1898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vymaľovanie kuchyne a priestorov schodiska </w:t>
      </w:r>
    </w:p>
    <w:p w:rsidR="00E75A67" w:rsidRDefault="00E75A67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cvičebných pomôcok na cvičenie</w:t>
      </w:r>
    </w:p>
    <w:p w:rsidR="00E75A67" w:rsidRDefault="00E75A67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opravili a zrekonštruovali sme oplotenie okolo celej školy</w:t>
      </w:r>
    </w:p>
    <w:p w:rsidR="00E75A67" w:rsidRDefault="00E75A67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nákup pomôcok pre 1.</w:t>
      </w:r>
      <w:r w:rsidR="009535CA">
        <w:rPr>
          <w:rFonts w:ascii="Times New Roman" w:hAnsi="Times New Roman"/>
          <w:sz w:val="24"/>
          <w:szCs w:val="24"/>
        </w:rPr>
        <w:t xml:space="preserve"> a 2.</w:t>
      </w:r>
      <w:r>
        <w:rPr>
          <w:rFonts w:ascii="Times New Roman" w:hAnsi="Times New Roman"/>
          <w:sz w:val="24"/>
          <w:szCs w:val="24"/>
        </w:rPr>
        <w:t xml:space="preserve"> stupeň ZŠ </w:t>
      </w:r>
    </w:p>
    <w:p w:rsidR="009535CA" w:rsidRDefault="009535CA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zakúpenie pre potreby školy: notebook, fotoaparát, 2X rádiomagnetofóny, </w:t>
      </w:r>
    </w:p>
    <w:p w:rsidR="00E37E0D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A67">
        <w:rPr>
          <w:rFonts w:ascii="Times New Roman" w:hAnsi="Times New Roman"/>
          <w:sz w:val="24"/>
          <w:szCs w:val="24"/>
        </w:rPr>
        <w:t>uskutočnila sa komplexná revitalizácia školského sadu</w:t>
      </w:r>
      <w:r w:rsidR="00E75A67">
        <w:rPr>
          <w:rFonts w:ascii="Times New Roman" w:hAnsi="Times New Roman"/>
          <w:sz w:val="24"/>
          <w:szCs w:val="24"/>
        </w:rPr>
        <w:t xml:space="preserve"> + políčka pre žiakov</w:t>
      </w:r>
      <w:r w:rsidRPr="00E75A67">
        <w:rPr>
          <w:rFonts w:ascii="Times New Roman" w:hAnsi="Times New Roman"/>
          <w:sz w:val="24"/>
          <w:szCs w:val="24"/>
        </w:rPr>
        <w:t>,</w:t>
      </w:r>
    </w:p>
    <w:p w:rsidR="00E75A67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A67">
        <w:rPr>
          <w:rFonts w:ascii="Times New Roman" w:hAnsi="Times New Roman"/>
          <w:sz w:val="24"/>
          <w:szCs w:val="24"/>
        </w:rPr>
        <w:t>patríme ku školám, ktoré nahradili papierovú triednu knihu elektronickou,</w:t>
      </w:r>
    </w:p>
    <w:p w:rsidR="00E37E0D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5A67">
        <w:rPr>
          <w:rFonts w:ascii="Times New Roman" w:hAnsi="Times New Roman"/>
          <w:sz w:val="24"/>
          <w:szCs w:val="24"/>
        </w:rPr>
        <w:t>pravidelne aktualizujeme údaje na web – stránke školy, prostredníctvom ktorej informujeme o udalostiach a aktivitách školy. Širšiu verejnosť informujeme o dianí školy aj prostredníctvom sociálnej  siete,</w:t>
      </w:r>
    </w:p>
    <w:p w:rsidR="009535CA" w:rsidRDefault="00E37E0D" w:rsidP="001B62BD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lastRenderedPageBreak/>
        <w:t xml:space="preserve">zo zrealizovaných akcií okrem mnohých ďalších za zmienku stoja tieto: </w:t>
      </w:r>
      <w:r w:rsidR="009535CA">
        <w:rPr>
          <w:rFonts w:ascii="Times New Roman" w:hAnsi="Times New Roman"/>
          <w:sz w:val="24"/>
          <w:szCs w:val="24"/>
        </w:rPr>
        <w:t>denný letný tábor, plavecký kurz, lyžiarsky kurz, škola v prírode,</w:t>
      </w:r>
      <w:r w:rsidR="00825044">
        <w:rPr>
          <w:rFonts w:ascii="Times New Roman" w:hAnsi="Times New Roman"/>
          <w:sz w:val="24"/>
          <w:szCs w:val="24"/>
        </w:rPr>
        <w:t xml:space="preserve"> školský ples,</w:t>
      </w:r>
      <w:r w:rsidR="009535CA">
        <w:rPr>
          <w:rFonts w:ascii="Times New Roman" w:hAnsi="Times New Roman"/>
          <w:sz w:val="24"/>
          <w:szCs w:val="24"/>
        </w:rPr>
        <w:t xml:space="preserve"> </w:t>
      </w:r>
      <w:r w:rsidRPr="009535CA">
        <w:rPr>
          <w:rFonts w:ascii="Times New Roman" w:hAnsi="Times New Roman"/>
          <w:sz w:val="24"/>
          <w:szCs w:val="24"/>
        </w:rPr>
        <w:t xml:space="preserve">vernisáž výrobkov zo ŠKD akcie, ktoré prispievajú k aktivizovaniu verejnosti – čítanie starých rodičov s vytvorením rozprávkového koberca deťmi, športové turnaje ako </w:t>
      </w:r>
      <w:proofErr w:type="spellStart"/>
      <w:r w:rsidRPr="009535CA">
        <w:rPr>
          <w:rFonts w:ascii="Times New Roman" w:hAnsi="Times New Roman"/>
          <w:sz w:val="24"/>
          <w:szCs w:val="24"/>
        </w:rPr>
        <w:t>florbal</w:t>
      </w:r>
      <w:proofErr w:type="spellEnd"/>
      <w:r w:rsidRPr="009535CA">
        <w:rPr>
          <w:rFonts w:ascii="Times New Roman" w:hAnsi="Times New Roman"/>
          <w:sz w:val="24"/>
          <w:szCs w:val="24"/>
        </w:rPr>
        <w:t>,</w:t>
      </w:r>
      <w:r w:rsidR="008250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5044">
        <w:rPr>
          <w:rFonts w:ascii="Times New Roman" w:hAnsi="Times New Roman"/>
          <w:sz w:val="24"/>
          <w:szCs w:val="24"/>
        </w:rPr>
        <w:t>futsal</w:t>
      </w:r>
      <w:proofErr w:type="spellEnd"/>
      <w:r w:rsidR="00825044">
        <w:rPr>
          <w:rFonts w:ascii="Times New Roman" w:hAnsi="Times New Roman"/>
          <w:sz w:val="24"/>
          <w:szCs w:val="24"/>
        </w:rPr>
        <w:t>,</w:t>
      </w:r>
      <w:r w:rsidRPr="009535CA">
        <w:rPr>
          <w:rFonts w:ascii="Times New Roman" w:hAnsi="Times New Roman"/>
          <w:sz w:val="24"/>
          <w:szCs w:val="24"/>
        </w:rPr>
        <w:t xml:space="preserve">, akcia „noc výskumníkov, usporadúvame vianočné, </w:t>
      </w:r>
      <w:r w:rsidR="00825044">
        <w:rPr>
          <w:rFonts w:ascii="Times New Roman" w:hAnsi="Times New Roman"/>
          <w:sz w:val="24"/>
          <w:szCs w:val="24"/>
        </w:rPr>
        <w:t xml:space="preserve">veľkonočné </w:t>
      </w:r>
      <w:r w:rsidRPr="009535CA">
        <w:rPr>
          <w:rFonts w:ascii="Times New Roman" w:hAnsi="Times New Roman"/>
          <w:sz w:val="24"/>
          <w:szCs w:val="24"/>
        </w:rPr>
        <w:t>trhy, žiacke programy pre ľudí v DOS, realizujeme v rámci boja proti drogám farebný týždeň, priestor vytvárame aj pre talentované deti, robíme imatrikulácie prvákov, v rámci zatraktívnenia výchovno-vzdelávacích aktivít sa uskutočňuje literárny kvíz čitateľský maratón a pod.,</w:t>
      </w:r>
    </w:p>
    <w:p w:rsidR="00E37E0D" w:rsidRPr="0005716C" w:rsidRDefault="00E37E0D" w:rsidP="0005716C">
      <w:pPr>
        <w:pStyle w:val="Odsekzoznamu0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súčasťou diania školy sa stal novovzniknutý školský parlament, ktorý sa zapája do organizovania školských podujatí.</w:t>
      </w:r>
    </w:p>
    <w:p w:rsidR="00E32095" w:rsidRPr="008C3806" w:rsidRDefault="00E32095" w:rsidP="008C3806">
      <w:pPr>
        <w:ind w:left="2832"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 1 m</w:t>
      </w:r>
    </w:p>
    <w:p w:rsidR="00E32095" w:rsidRPr="000A1A88" w:rsidRDefault="00E32095" w:rsidP="007C31D0">
      <w:pPr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46590F">
        <w:rPr>
          <w:rFonts w:ascii="Times New Roman" w:hAnsi="Times New Roman"/>
          <w:b/>
          <w:sz w:val="28"/>
          <w:szCs w:val="28"/>
        </w:rPr>
        <w:t>Finančné a hmotné zabezpečenie</w:t>
      </w:r>
      <w:r w:rsidR="000A1A88">
        <w:rPr>
          <w:rFonts w:ascii="Times New Roman" w:hAnsi="Times New Roman"/>
          <w:b/>
          <w:sz w:val="28"/>
          <w:szCs w:val="28"/>
        </w:rPr>
        <w:t xml:space="preserve">   </w:t>
      </w: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dotácie zo štátneho rozpočtu a z obce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3118"/>
        <w:gridCol w:w="1459"/>
        <w:gridCol w:w="1453"/>
        <w:gridCol w:w="1459"/>
        <w:gridCol w:w="1453"/>
      </w:tblGrid>
      <w:tr w:rsidR="00E32095" w:rsidRPr="004B0739">
        <w:trPr>
          <w:trHeight w:val="397"/>
        </w:trPr>
        <w:tc>
          <w:tcPr>
            <w:tcW w:w="323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Prenesené kompetencie</w:t>
            </w:r>
          </w:p>
        </w:tc>
        <w:tc>
          <w:tcPr>
            <w:tcW w:w="302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3026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</w:t>
            </w:r>
            <w:r w:rsidR="000A1A88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vMerge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žiaka (SK)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školu (SK)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žiaka (€)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sz w:val="24"/>
                <w:szCs w:val="28"/>
              </w:rPr>
              <w:t>na školu (€)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Mzdový normatív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1866,47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250107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2006,17</w:t>
            </w:r>
          </w:p>
        </w:tc>
        <w:tc>
          <w:tcPr>
            <w:tcW w:w="1513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260802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Prevádzkový normatív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252,63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33853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228,94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DF5C71" w:rsidP="00771B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29762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teplo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127,90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17139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86,15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11200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proofErr w:type="spellStart"/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výchovno</w:t>
            </w:r>
            <w:proofErr w:type="spellEnd"/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– vzdelávací proces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8,36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5,85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DF5C71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vzdelávanie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3,82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512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1820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pStyle w:val="Odsekzoznamu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ostatná prevádzka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112,95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15082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122,94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15982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Normatív na žiakov so SZP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145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145</w:t>
            </w:r>
          </w:p>
        </w:tc>
      </w:tr>
      <w:tr w:rsidR="00E32095" w:rsidRPr="004B0739">
        <w:trPr>
          <w:trHeight w:val="397"/>
        </w:trPr>
        <w:tc>
          <w:tcPr>
            <w:tcW w:w="32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 PK – prostriedky z KŠÚ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2121</w:t>
            </w:r>
            <w:r w:rsidR="006C2A77">
              <w:rPr>
                <w:rFonts w:ascii="Times New Roman" w:hAnsi="Times New Roman"/>
                <w:sz w:val="24"/>
                <w:szCs w:val="28"/>
              </w:rPr>
              <w:t>,3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284260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2236,22</w:t>
            </w:r>
          </w:p>
        </w:tc>
        <w:tc>
          <w:tcPr>
            <w:tcW w:w="151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290709</w:t>
            </w:r>
          </w:p>
        </w:tc>
      </w:tr>
    </w:tbl>
    <w:p w:rsidR="00E32095" w:rsidRPr="007B3595" w:rsidRDefault="00E32095" w:rsidP="0007513A">
      <w:pPr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107"/>
        <w:gridCol w:w="2422"/>
        <w:gridCol w:w="2423"/>
      </w:tblGrid>
      <w:tr w:rsidR="00E32095" w:rsidRPr="004B0739">
        <w:trPr>
          <w:trHeight w:val="397"/>
        </w:trPr>
        <w:tc>
          <w:tcPr>
            <w:tcW w:w="4219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0A1A8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1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Dopravné žiakov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5464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4894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Vzdelávacie poukazy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3038</w:t>
            </w:r>
          </w:p>
        </w:tc>
      </w:tr>
      <w:tr w:rsidR="00E32095" w:rsidRPr="004B0739">
        <w:trPr>
          <w:trHeight w:val="397"/>
        </w:trPr>
        <w:tc>
          <w:tcPr>
            <w:tcW w:w="42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9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8335</w:t>
            </w:r>
          </w:p>
        </w:tc>
        <w:tc>
          <w:tcPr>
            <w:tcW w:w="249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7922</w:t>
            </w:r>
          </w:p>
        </w:tc>
      </w:tr>
    </w:tbl>
    <w:p w:rsidR="00E32095" w:rsidRDefault="00E32095" w:rsidP="0007513A">
      <w:pPr>
        <w:rPr>
          <w:rFonts w:ascii="Times New Roman" w:hAnsi="Times New Roman"/>
          <w:sz w:val="24"/>
          <w:szCs w:val="24"/>
        </w:rPr>
      </w:pPr>
    </w:p>
    <w:p w:rsidR="009535CA" w:rsidRDefault="009535CA" w:rsidP="0007513A">
      <w:pPr>
        <w:rPr>
          <w:rFonts w:ascii="Times New Roman" w:hAnsi="Times New Roman"/>
          <w:sz w:val="24"/>
          <w:szCs w:val="24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príspevky na čiastočnú úhradu nákladov spojených s činnosťou MŠ a ŠKD od rodičov</w:t>
      </w:r>
    </w:p>
    <w:p w:rsidR="00E32095" w:rsidRDefault="00E32095" w:rsidP="007C31D0">
      <w:pPr>
        <w:ind w:left="360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ŠKD: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237"/>
        <w:gridCol w:w="2229"/>
        <w:gridCol w:w="2223"/>
        <w:gridCol w:w="2253"/>
      </w:tblGrid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9-12/201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1-8/201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</w:tr>
      <w:tr w:rsidR="00E32095" w:rsidRPr="004B0739">
        <w:trPr>
          <w:trHeight w:val="397"/>
        </w:trPr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poplatky ŠKD</w:t>
            </w:r>
          </w:p>
        </w:tc>
        <w:tc>
          <w:tcPr>
            <w:tcW w:w="230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1335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1745</w:t>
            </w:r>
          </w:p>
        </w:tc>
        <w:tc>
          <w:tcPr>
            <w:tcW w:w="230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0A1A8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3035</w:t>
            </w:r>
          </w:p>
        </w:tc>
      </w:tr>
    </w:tbl>
    <w:p w:rsidR="00A5161F" w:rsidRDefault="00A5161F" w:rsidP="00C802F3">
      <w:pPr>
        <w:pStyle w:val="Odsekzoznamu1"/>
        <w:ind w:left="0"/>
        <w:rPr>
          <w:rFonts w:ascii="Times New Roman" w:hAnsi="Times New Roman"/>
          <w:b/>
          <w:sz w:val="24"/>
          <w:szCs w:val="28"/>
        </w:rPr>
      </w:pPr>
    </w:p>
    <w:p w:rsidR="00E32095" w:rsidRPr="00A5161F" w:rsidRDefault="00E32095" w:rsidP="00A5161F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 w:rsidRPr="00A5161F">
        <w:rPr>
          <w:rFonts w:ascii="Times New Roman" w:hAnsi="Times New Roman"/>
          <w:b/>
          <w:sz w:val="24"/>
          <w:szCs w:val="28"/>
        </w:rPr>
        <w:t xml:space="preserve">finančné prostriedky prijaté za vzdelávacie poukazy a ich použitie </w:t>
      </w:r>
    </w:p>
    <w:p w:rsidR="00E32095" w:rsidRDefault="00E32095" w:rsidP="0007513A">
      <w:pPr>
        <w:pStyle w:val="Odsekzoznamu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V školsko</w:t>
      </w:r>
      <w:r w:rsidR="007005DB">
        <w:rPr>
          <w:rFonts w:ascii="Times New Roman" w:hAnsi="Times New Roman"/>
          <w:sz w:val="24"/>
          <w:szCs w:val="28"/>
        </w:rPr>
        <w:t>m roku 2016/2017</w:t>
      </w:r>
      <w:r w:rsidR="004E3C7E">
        <w:rPr>
          <w:rFonts w:ascii="Times New Roman" w:hAnsi="Times New Roman"/>
          <w:sz w:val="24"/>
          <w:szCs w:val="28"/>
        </w:rPr>
        <w:t xml:space="preserve"> na našej škole pracovalo </w:t>
      </w:r>
      <w:r w:rsidR="007005DB">
        <w:rPr>
          <w:rFonts w:ascii="Times New Roman" w:hAnsi="Times New Roman"/>
          <w:sz w:val="24"/>
          <w:szCs w:val="28"/>
        </w:rPr>
        <w:t>13</w:t>
      </w:r>
      <w:r>
        <w:rPr>
          <w:rFonts w:ascii="Times New Roman" w:hAnsi="Times New Roman"/>
          <w:sz w:val="24"/>
          <w:szCs w:val="28"/>
        </w:rPr>
        <w:t xml:space="preserve"> zá</w:t>
      </w:r>
      <w:r w:rsidR="007005DB">
        <w:rPr>
          <w:rFonts w:ascii="Times New Roman" w:hAnsi="Times New Roman"/>
          <w:sz w:val="24"/>
          <w:szCs w:val="28"/>
        </w:rPr>
        <w:t xml:space="preserve">ujmových krúžkov, ktoré viedlo 13 učiteľov. </w:t>
      </w:r>
      <w:r>
        <w:rPr>
          <w:rFonts w:ascii="Times New Roman" w:hAnsi="Times New Roman"/>
          <w:sz w:val="24"/>
          <w:szCs w:val="28"/>
        </w:rPr>
        <w:t>Počet vydanýc</w:t>
      </w:r>
      <w:r w:rsidR="007005DB">
        <w:rPr>
          <w:rFonts w:ascii="Times New Roman" w:hAnsi="Times New Roman"/>
          <w:sz w:val="24"/>
          <w:szCs w:val="28"/>
        </w:rPr>
        <w:t>h vzdelávacích poukazov bolo 121</w:t>
      </w:r>
      <w:r>
        <w:rPr>
          <w:rFonts w:ascii="Times New Roman" w:hAnsi="Times New Roman"/>
          <w:sz w:val="24"/>
          <w:szCs w:val="28"/>
        </w:rPr>
        <w:t>. Počet prijatý</w:t>
      </w:r>
      <w:r w:rsidR="004E3C7E">
        <w:rPr>
          <w:rFonts w:ascii="Times New Roman" w:hAnsi="Times New Roman"/>
          <w:sz w:val="24"/>
          <w:szCs w:val="28"/>
        </w:rPr>
        <w:t xml:space="preserve">ch vzdelávacích poukazov bolo </w:t>
      </w:r>
      <w:r w:rsidR="000B669E">
        <w:rPr>
          <w:rFonts w:ascii="Times New Roman" w:hAnsi="Times New Roman"/>
          <w:sz w:val="24"/>
          <w:szCs w:val="28"/>
        </w:rPr>
        <w:t>113</w:t>
      </w:r>
      <w:r>
        <w:rPr>
          <w:rFonts w:ascii="Times New Roman" w:hAnsi="Times New Roman"/>
          <w:sz w:val="24"/>
          <w:szCs w:val="28"/>
        </w:rPr>
        <w:t>.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474"/>
        <w:gridCol w:w="4468"/>
      </w:tblGrid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príjem 9. – 12.201</w:t>
            </w:r>
            <w:r w:rsidR="007005D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A5161F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2170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príjem 1. – 6.201</w:t>
            </w:r>
            <w:r w:rsidR="007005D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1636,80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Príjem spolu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2692,80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Mzdy za krúžky 2016</w:t>
            </w:r>
            <w:r w:rsidR="00E32095">
              <w:rPr>
                <w:rFonts w:ascii="Times New Roman" w:hAnsi="Times New Roman"/>
                <w:b/>
                <w:bCs/>
                <w:sz w:val="24"/>
                <w:szCs w:val="28"/>
              </w:rPr>
              <w:t>/1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2692,80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Materiál do krúžkov 9.2016</w:t>
            </w:r>
            <w:r w:rsidR="00E32095" w:rsidRPr="004B0739">
              <w:rPr>
                <w:rFonts w:ascii="Times New Roman" w:hAnsi="Times New Roman"/>
                <w:bCs/>
                <w:sz w:val="24"/>
                <w:szCs w:val="28"/>
              </w:rPr>
              <w:t xml:space="preserve"> – 12.201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Materiál do krúžkov 1.2016</w:t>
            </w:r>
            <w:r w:rsidR="00E32095" w:rsidRPr="004B0739">
              <w:rPr>
                <w:rFonts w:ascii="Times New Roman" w:hAnsi="Times New Roman"/>
                <w:bCs/>
                <w:sz w:val="24"/>
                <w:szCs w:val="28"/>
              </w:rPr>
              <w:t xml:space="preserve"> – 8.201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Výdavky spolu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2692,80</w:t>
            </w:r>
          </w:p>
        </w:tc>
      </w:tr>
      <w:tr w:rsidR="00E32095" w:rsidRPr="004B0739">
        <w:trPr>
          <w:trHeight w:val="397"/>
        </w:trPr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Ostatok</w:t>
            </w:r>
          </w:p>
        </w:tc>
        <w:tc>
          <w:tcPr>
            <w:tcW w:w="460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6C2A77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E32095" w:rsidRDefault="00E32095" w:rsidP="0007513A">
      <w:pPr>
        <w:rPr>
          <w:rFonts w:ascii="Times New Roman" w:hAnsi="Times New Roman"/>
          <w:sz w:val="24"/>
          <w:szCs w:val="28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finančné prostriedky získané od rodičov, právnických a fyzických osôb a ich využitie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578"/>
        <w:gridCol w:w="1479"/>
        <w:gridCol w:w="1471"/>
        <w:gridCol w:w="1463"/>
        <w:gridCol w:w="1961"/>
      </w:tblGrid>
      <w:tr w:rsidR="00E32095" w:rsidRPr="004B0739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9-12/201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1-8/201</w:t>
            </w:r>
            <w:r w:rsidR="007005DB"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spolu</w:t>
            </w:r>
          </w:p>
        </w:tc>
        <w:tc>
          <w:tcPr>
            <w:tcW w:w="201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použitie</w:t>
            </w:r>
          </w:p>
        </w:tc>
      </w:tr>
      <w:tr w:rsidR="00E32095" w:rsidRPr="004B0739">
        <w:trPr>
          <w:trHeight w:val="397"/>
        </w:trPr>
        <w:tc>
          <w:tcPr>
            <w:tcW w:w="26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ŠJ réžia zamestnanci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2796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5161F" w:rsidP="000A1A8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1545C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005DB">
              <w:rPr>
                <w:rFonts w:ascii="Times New Roman" w:hAnsi="Times New Roman"/>
                <w:sz w:val="24"/>
                <w:szCs w:val="28"/>
              </w:rPr>
              <w:t>2388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518</w:t>
            </w:r>
            <w:r w:rsidR="00F8576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A516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prevádzka</w:t>
            </w:r>
          </w:p>
        </w:tc>
      </w:tr>
      <w:tr w:rsidR="00E32095" w:rsidRPr="004B0739">
        <w:trPr>
          <w:trHeight w:val="397"/>
        </w:trPr>
        <w:tc>
          <w:tcPr>
            <w:tcW w:w="266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ŠJ réžia cudzí stravníci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1543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1699</w:t>
            </w:r>
          </w:p>
        </w:tc>
        <w:tc>
          <w:tcPr>
            <w:tcW w:w="151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7005DB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3247</w:t>
            </w:r>
          </w:p>
        </w:tc>
        <w:tc>
          <w:tcPr>
            <w:tcW w:w="201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E32095" w:rsidRPr="004B0739" w:rsidRDefault="00A5161F" w:rsidP="004B07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prevádzka</w:t>
            </w:r>
          </w:p>
        </w:tc>
      </w:tr>
    </w:tbl>
    <w:p w:rsidR="00E32095" w:rsidRDefault="00E32095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9535CA" w:rsidRPr="000E5D67" w:rsidRDefault="009535CA" w:rsidP="0007513A">
      <w:pPr>
        <w:ind w:left="360"/>
        <w:rPr>
          <w:rFonts w:ascii="Times New Roman" w:hAnsi="Times New Roman"/>
          <w:b/>
          <w:sz w:val="24"/>
          <w:szCs w:val="28"/>
        </w:rPr>
      </w:pPr>
    </w:p>
    <w:p w:rsidR="00E32095" w:rsidRDefault="00E32095" w:rsidP="0007513A">
      <w:pPr>
        <w:pStyle w:val="Odsekzoznamu1"/>
        <w:numPr>
          <w:ilvl w:val="0"/>
          <w:numId w:val="6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iné finančné prostriedky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2978"/>
        <w:gridCol w:w="2981"/>
        <w:gridCol w:w="2993"/>
      </w:tblGrid>
      <w:tr w:rsidR="00E32095" w:rsidRPr="004B0739">
        <w:trPr>
          <w:trHeight w:val="397"/>
        </w:trPr>
        <w:tc>
          <w:tcPr>
            <w:tcW w:w="3070" w:type="dxa"/>
            <w:tcBorders>
              <w:top w:val="nil"/>
              <w:left w:val="nil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F85760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2016</w:t>
            </w:r>
            <w:r w:rsidR="00E32095">
              <w:rPr>
                <w:rFonts w:ascii="Times New Roman" w:hAnsi="Times New Roman"/>
                <w:b/>
                <w:bCs/>
                <w:sz w:val="24"/>
                <w:szCs w:val="28"/>
              </w:rPr>
              <w:t>/201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E32095" w:rsidRPr="004B0739" w:rsidRDefault="00E32095" w:rsidP="004B0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/>
                <w:bCs/>
                <w:sz w:val="24"/>
                <w:szCs w:val="28"/>
              </w:rPr>
              <w:t>použitie</w:t>
            </w:r>
          </w:p>
        </w:tc>
      </w:tr>
      <w:tr w:rsidR="00E32095" w:rsidRPr="004B0739">
        <w:trPr>
          <w:trHeight w:val="397"/>
        </w:trPr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4B07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B0739">
              <w:rPr>
                <w:rFonts w:ascii="Times New Roman" w:hAnsi="Times New Roman"/>
                <w:bCs/>
                <w:sz w:val="24"/>
                <w:szCs w:val="28"/>
              </w:rPr>
              <w:t>príspevok rodičov do RZ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4E3C7E" w:rsidP="000A1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25044">
              <w:rPr>
                <w:rFonts w:ascii="Times New Roman" w:hAnsi="Times New Roman"/>
                <w:sz w:val="24"/>
                <w:szCs w:val="28"/>
              </w:rPr>
              <w:t>1</w:t>
            </w:r>
            <w:r w:rsidR="0057404A" w:rsidRPr="00825044">
              <w:rPr>
                <w:rFonts w:ascii="Times New Roman" w:hAnsi="Times New Roman"/>
                <w:sz w:val="24"/>
                <w:szCs w:val="28"/>
              </w:rPr>
              <w:t>7</w:t>
            </w:r>
            <w:r w:rsidR="00825044" w:rsidRPr="00825044">
              <w:rPr>
                <w:rFonts w:ascii="Times New Roman" w:hAnsi="Times New Roman"/>
                <w:sz w:val="24"/>
                <w:szCs w:val="28"/>
              </w:rPr>
              <w:t>2</w:t>
            </w:r>
            <w:r w:rsidR="000A1A88" w:rsidRPr="00825044">
              <w:rPr>
                <w:rFonts w:ascii="Times New Roman" w:hAnsi="Times New Roman"/>
                <w:sz w:val="24"/>
                <w:szCs w:val="28"/>
              </w:rPr>
              <w:t>0</w:t>
            </w:r>
            <w:r w:rsidR="00E32095" w:rsidRPr="00825044">
              <w:rPr>
                <w:rFonts w:ascii="Times New Roman" w:hAnsi="Times New Roman"/>
                <w:sz w:val="24"/>
                <w:szCs w:val="28"/>
              </w:rPr>
              <w:t>,-</w:t>
            </w:r>
          </w:p>
        </w:tc>
        <w:tc>
          <w:tcPr>
            <w:tcW w:w="307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E32095" w:rsidRPr="004B0739" w:rsidRDefault="00E32095" w:rsidP="00F857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B0739">
              <w:rPr>
                <w:rFonts w:ascii="Times New Roman" w:hAnsi="Times New Roman"/>
                <w:sz w:val="24"/>
                <w:szCs w:val="28"/>
              </w:rPr>
              <w:t xml:space="preserve">Cestovné náklady žiakov, odmeny pre žiakov, 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 karneval, akcia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MDD, 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imatrikulácia prvákov, Deň otvorených dverí, </w:t>
            </w:r>
            <w:r w:rsidR="00F85760">
              <w:rPr>
                <w:rFonts w:ascii="Times New Roman" w:hAnsi="Times New Roman"/>
                <w:sz w:val="24"/>
                <w:szCs w:val="28"/>
              </w:rPr>
              <w:t>plavecký kurz, exkurzie,</w:t>
            </w:r>
            <w:r w:rsidR="004E3C7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5161F">
              <w:rPr>
                <w:rFonts w:ascii="Times New Roman" w:hAnsi="Times New Roman"/>
                <w:sz w:val="24"/>
                <w:szCs w:val="28"/>
              </w:rPr>
              <w:t>školské športové turnaje atď.</w:t>
            </w:r>
          </w:p>
        </w:tc>
      </w:tr>
    </w:tbl>
    <w:p w:rsidR="00E32095" w:rsidRDefault="00E32095" w:rsidP="00075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095" w:rsidRDefault="00E32095" w:rsidP="004A24F5">
      <w:pPr>
        <w:spacing w:line="270" w:lineRule="atLeast"/>
        <w:ind w:left="3540"/>
        <w:jc w:val="both"/>
        <w:outlineLvl w:val="1"/>
        <w:rPr>
          <w:rFonts w:ascii="Times New Roman" w:hAnsi="Times New Roman"/>
          <w:b/>
          <w:bCs/>
          <w:color w:val="3D0E09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§ 2 ods. 1 n</w:t>
      </w:r>
      <w:r w:rsidRPr="00EE64B6">
        <w:rPr>
          <w:rFonts w:ascii="Times New Roman" w:hAnsi="Times New Roman"/>
          <w:b/>
          <w:bCs/>
          <w:color w:val="3D0E09"/>
          <w:sz w:val="24"/>
          <w:szCs w:val="24"/>
        </w:rPr>
        <w:t xml:space="preserve"> </w:t>
      </w:r>
      <w:r w:rsidRPr="00842D91">
        <w:rPr>
          <w:rFonts w:ascii="Times New Roman" w:hAnsi="Times New Roman"/>
          <w:b/>
          <w:bCs/>
          <w:color w:val="3D0E09"/>
          <w:sz w:val="24"/>
          <w:szCs w:val="24"/>
        </w:rPr>
        <w:t> </w:t>
      </w:r>
    </w:p>
    <w:p w:rsidR="00E32095" w:rsidRPr="009535CA" w:rsidRDefault="00E32095" w:rsidP="009535CA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535CA">
        <w:rPr>
          <w:rFonts w:ascii="Times New Roman" w:hAnsi="Times New Roman"/>
          <w:b/>
          <w:bCs/>
          <w:sz w:val="24"/>
          <w:szCs w:val="24"/>
        </w:rPr>
        <w:t>Dlhodobé ciele školy</w:t>
      </w:r>
      <w:r w:rsidR="001B62BD">
        <w:rPr>
          <w:rFonts w:ascii="Times New Roman" w:hAnsi="Times New Roman"/>
          <w:b/>
          <w:bCs/>
          <w:sz w:val="24"/>
          <w:szCs w:val="24"/>
        </w:rPr>
        <w:t>:</w:t>
      </w:r>
    </w:p>
    <w:p w:rsidR="00E32095" w:rsidRPr="009535CA" w:rsidRDefault="00E32095" w:rsidP="009535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32095" w:rsidRPr="009535CA" w:rsidSect="00273E5C">
          <w:pgSz w:w="11906" w:h="16838"/>
          <w:pgMar w:top="1418" w:right="1418" w:bottom="1559" w:left="1418" w:header="709" w:footer="709" w:gutter="0"/>
          <w:cols w:space="708"/>
          <w:docGrid w:linePitch="360"/>
        </w:sectPr>
      </w:pP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Realizovať čo najdôslednejšie Školský vzdelávací program ŠKOLA – TO SME MY, ktorý je zameraný na všeobecný rozvoj žiaka,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vychovávať žiakov ako harmonicky rozvinuté osoby schopné uplatniť sa v rozvíjajúcej sa spoločnosti,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vytvárať čo najlepšie podmienky pre realizáciu edukačného procesu a mimoškolských aktivít,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pestovať u žiakov zdravý životný štýl, dôsledne realizovať protidrogové opatrenia,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prostredníctvom rozvoja zdravotnej, telesnej výchovy bojovať proti civilizačným chorobám,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naučiť žiakov pracovať s modernými informačnými technológiami,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dosiahnuť čo najvyššiu gramotnosť v oblasti IKT žiakov končiacich povinnú školskú dochádzku na našej škole,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vyučovať prvý cudzí jazyk podľa </w:t>
      </w:r>
      <w:proofErr w:type="spellStart"/>
      <w:r w:rsidRPr="009535CA">
        <w:rPr>
          <w:rFonts w:ascii="Times New Roman" w:hAnsi="Times New Roman"/>
          <w:sz w:val="24"/>
          <w:szCs w:val="24"/>
        </w:rPr>
        <w:t>ŠkVP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od 1. ročníka, druhý cudzí </w:t>
      </w:r>
      <w:r w:rsidR="009535CA" w:rsidRPr="009535CA">
        <w:rPr>
          <w:rFonts w:ascii="Times New Roman" w:hAnsi="Times New Roman"/>
          <w:sz w:val="24"/>
          <w:szCs w:val="24"/>
        </w:rPr>
        <w:t>jazyk od 7</w:t>
      </w:r>
      <w:r w:rsidRPr="009535CA">
        <w:rPr>
          <w:rFonts w:ascii="Times New Roman" w:hAnsi="Times New Roman"/>
          <w:sz w:val="24"/>
          <w:szCs w:val="24"/>
        </w:rPr>
        <w:t>. ročníka,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prehlbovať spoluprácu rodiny a školy formou angažovanosti rodičov do diania v škole,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viac prezentovať činnosť žiakov na schôdzach ZRŠ alebo iných akciách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dosiahnuť, aby napriek rôznym sociálnym a spoločenským bariéram dosiahli žiaci príležitosť uplatniť sa na budúcom trhu práce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v procese vzdelávania využívať metódy a formy práce, ktoré vedú žiaka k tomu, aby sa správne orientoval v texte, rozumel textu, selektoval informácie, vedel ich vyhľadávať a spracovať, vedel samostatne ale aj tímovo pracovať, vedel pracovať s knihou, texty čítal s porozumením, </w:t>
      </w:r>
      <w:r w:rsidRPr="009535CA">
        <w:rPr>
          <w:rFonts w:ascii="Times New Roman" w:hAnsi="Times New Roman"/>
          <w:sz w:val="24"/>
          <w:szCs w:val="24"/>
        </w:rPr>
        <w:lastRenderedPageBreak/>
        <w:t>komunikoval na úrovni a plynule, reagoval na podnety – rozvíjať čitateľskú gramotnosť na všetkých predmetoch,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využívať počítačové učebne v rámci všetkých predmetov výchovno-vzdelávacieho procesu,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zapájať žiakov do predmetových vedomostných súťaží a olympiád,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dôsledne využívať </w:t>
      </w:r>
      <w:proofErr w:type="spellStart"/>
      <w:r w:rsidRPr="009535CA">
        <w:rPr>
          <w:rFonts w:ascii="Times New Roman" w:hAnsi="Times New Roman"/>
          <w:sz w:val="24"/>
          <w:szCs w:val="24"/>
        </w:rPr>
        <w:t>medzipredmetové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vzťahy a prierezové témy zo </w:t>
      </w:r>
      <w:proofErr w:type="spellStart"/>
      <w:r w:rsidRPr="009535CA">
        <w:rPr>
          <w:rFonts w:ascii="Times New Roman" w:hAnsi="Times New Roman"/>
          <w:sz w:val="24"/>
          <w:szCs w:val="24"/>
        </w:rPr>
        <w:t>ŠkVP</w:t>
      </w:r>
      <w:proofErr w:type="spellEnd"/>
      <w:r w:rsidRPr="009535CA">
        <w:rPr>
          <w:rFonts w:ascii="Times New Roman" w:hAnsi="Times New Roman"/>
          <w:sz w:val="24"/>
          <w:szCs w:val="24"/>
        </w:rPr>
        <w:t>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pravidelne a systematicky výchovnou prácou a ponukou zmysluplných činností zabezpečiť, aby sa žiaci vyhli sociálno-patologickému ohrozeniu,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zavedením nových predmetov v </w:t>
      </w:r>
      <w:proofErr w:type="spellStart"/>
      <w:r w:rsidRPr="009535CA">
        <w:rPr>
          <w:rFonts w:ascii="Times New Roman" w:hAnsi="Times New Roman"/>
          <w:sz w:val="24"/>
          <w:szCs w:val="24"/>
        </w:rPr>
        <w:t>ŠkVP</w:t>
      </w:r>
      <w:proofErr w:type="spellEnd"/>
      <w:r w:rsidRPr="009535CA">
        <w:rPr>
          <w:rFonts w:ascii="Times New Roman" w:hAnsi="Times New Roman"/>
          <w:sz w:val="24"/>
          <w:szCs w:val="24"/>
        </w:rPr>
        <w:t xml:space="preserve"> a Spoločenská etiketa venovať pozornosť výchove zameranej na posilňovanie úcty ku svojej kultúre, jazyku, k národným hodnotám krajiny, ako aj úcte k starším, k zodpovednosti,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spolupracovať s CPPP a P v Novom Meste nad Váhom 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 poskytovať dostatočný priestor Žiackemu parlamentu na spoluprácu vo veciach všetkých žiakov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dbať, aby sa žiaci stravovali racionálne,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sústavne aktualizovať webovú stránku školy,</w:t>
      </w:r>
    </w:p>
    <w:p w:rsidR="009535CA" w:rsidRDefault="00E32095" w:rsidP="009535CA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>využívať internetovú žiacku knižku na informáciu rodičov o prospechu žiakov,</w:t>
      </w:r>
    </w:p>
    <w:p w:rsidR="009535CA" w:rsidRDefault="00E32095" w:rsidP="001B62BD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35CA">
        <w:rPr>
          <w:rFonts w:ascii="Times New Roman" w:hAnsi="Times New Roman"/>
          <w:sz w:val="24"/>
          <w:szCs w:val="24"/>
        </w:rPr>
        <w:t xml:space="preserve">o všetkých školských akciách informovať verejnosť </w:t>
      </w:r>
      <w:r w:rsidR="001B62BD">
        <w:rPr>
          <w:rFonts w:ascii="Times New Roman" w:hAnsi="Times New Roman"/>
          <w:sz w:val="24"/>
          <w:szCs w:val="24"/>
        </w:rPr>
        <w:t>prostredníctvom webovej stránky</w:t>
      </w:r>
    </w:p>
    <w:p w:rsidR="001B62BD" w:rsidRDefault="001B62BD" w:rsidP="001B62BD">
      <w:pPr>
        <w:pStyle w:val="Odsekzoznamu0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sa snažiť o zlepšenie a zrekonštruovanie sociálnych zariadení v priestoroch telocvične, vonkajšieho priestoru okolo školy a jedálne.</w:t>
      </w:r>
    </w:p>
    <w:p w:rsidR="001B62BD" w:rsidRPr="001B62BD" w:rsidRDefault="001B62BD" w:rsidP="001B62BD">
      <w:pPr>
        <w:pStyle w:val="Odsekzoznamu0"/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</w:p>
    <w:p w:rsidR="00D46CA4" w:rsidRPr="001B62BD" w:rsidRDefault="00E32095" w:rsidP="009535CA">
      <w:p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1B62BD">
        <w:rPr>
          <w:rFonts w:ascii="Times New Roman" w:hAnsi="Times New Roman"/>
          <w:b/>
          <w:sz w:val="24"/>
          <w:szCs w:val="24"/>
        </w:rPr>
        <w:t xml:space="preserve">Viac </w:t>
      </w:r>
      <w:proofErr w:type="spellStart"/>
      <w:r w:rsidRPr="001B62BD">
        <w:rPr>
          <w:rFonts w:ascii="Times New Roman" w:hAnsi="Times New Roman"/>
          <w:b/>
          <w:sz w:val="24"/>
          <w:szCs w:val="24"/>
        </w:rPr>
        <w:t>info</w:t>
      </w:r>
      <w:proofErr w:type="spellEnd"/>
      <w:r w:rsidRPr="001B62BD">
        <w:rPr>
          <w:rFonts w:ascii="Times New Roman" w:hAnsi="Times New Roman"/>
          <w:b/>
          <w:sz w:val="24"/>
          <w:szCs w:val="24"/>
        </w:rPr>
        <w:t>.- viď Plán práce školy</w:t>
      </w:r>
      <w:r w:rsidR="00D46CA4" w:rsidRPr="001B62BD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D46CA4" w:rsidRPr="001B62BD" w:rsidRDefault="006B59EB" w:rsidP="001B62BD">
      <w:pPr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 ods.1 o</w:t>
      </w:r>
    </w:p>
    <w:p w:rsidR="00D46CA4" w:rsidRPr="00D46CA4" w:rsidRDefault="00D46CA4" w:rsidP="00D46CA4">
      <w:pPr>
        <w:ind w:left="1416" w:firstLine="708"/>
        <w:rPr>
          <w:rFonts w:ascii="Times New Roman" w:hAnsi="Times New Roman"/>
          <w:b/>
          <w:sz w:val="28"/>
          <w:szCs w:val="28"/>
        </w:rPr>
      </w:pPr>
      <w:r w:rsidRPr="00D46CA4">
        <w:rPr>
          <w:rFonts w:ascii="Times New Roman" w:hAnsi="Times New Roman"/>
          <w:b/>
          <w:sz w:val="28"/>
          <w:szCs w:val="28"/>
        </w:rPr>
        <w:t>Úspechy a nedostatky školy</w:t>
      </w: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6CA4">
        <w:rPr>
          <w:rFonts w:ascii="Times New Roman" w:hAnsi="Times New Roman"/>
          <w:sz w:val="24"/>
          <w:szCs w:val="24"/>
          <w:u w:val="single"/>
        </w:rPr>
        <w:t>O</w:t>
      </w:r>
      <w:r w:rsidRPr="00D46CA4">
        <w:rPr>
          <w:rFonts w:ascii="Times New Roman" w:hAnsi="Times New Roman"/>
          <w:b/>
          <w:sz w:val="24"/>
          <w:szCs w:val="24"/>
          <w:u w:val="single"/>
        </w:rPr>
        <w:t>blasti, v ktorých škola dosahuje dobré výsledky</w:t>
      </w:r>
      <w:bookmarkStart w:id="1" w:name="1o"/>
    </w:p>
    <w:p w:rsidR="000A1A88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Úroveň vo výchovno-vzdelávacom procese žiakov je veľmi dobrá.</w:t>
      </w:r>
      <w:bookmarkEnd w:id="1"/>
      <w:r w:rsidRPr="00D46CA4">
        <w:rPr>
          <w:rFonts w:ascii="Times New Roman" w:hAnsi="Times New Roman"/>
          <w:sz w:val="24"/>
          <w:szCs w:val="24"/>
        </w:rPr>
        <w:t xml:space="preserve"> Na našej škole pôsobia kvalifikovaní pedagogickí zamestnanci, ktorí sa neustále vzdelávajú. Pedagógovia sa maximálne venujú našim žiakom. Pripravujú ich na rôzne vedomostné, športové a umelecké súťaže, v ktorých dosahujú veľmi dobré výsledky. Významné výsledky naši žiaci dosiahli predovšetkým v športových súťažiach, čo je spôsobené aj tým, že v oblasti  telesnej a športovej výchovy je organizovaných viac súťaží , v porovnaní s inými predmetmi. </w:t>
      </w: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lastRenderedPageBreak/>
        <w:t>Máme veľmi dobré podmienky pre výchovu a vzdelávanie, neobmedzený prístup k internetu v učebniach,  možnosť využívania t</w:t>
      </w:r>
      <w:r w:rsidR="001B62BD">
        <w:rPr>
          <w:rFonts w:ascii="Times New Roman" w:hAnsi="Times New Roman"/>
          <w:sz w:val="24"/>
          <w:szCs w:val="24"/>
        </w:rPr>
        <w:t>lačiarne a interaktívnych tabúľ</w:t>
      </w:r>
      <w:r w:rsidRPr="00D46CA4">
        <w:rPr>
          <w:rFonts w:ascii="Times New Roman" w:hAnsi="Times New Roman"/>
          <w:sz w:val="24"/>
          <w:szCs w:val="24"/>
        </w:rPr>
        <w:t>. Postupne dopĺňame IKT vybavenie</w:t>
      </w:r>
      <w:r w:rsidR="000A1A88">
        <w:rPr>
          <w:rFonts w:ascii="Times New Roman" w:hAnsi="Times New Roman"/>
          <w:sz w:val="24"/>
          <w:szCs w:val="24"/>
        </w:rPr>
        <w:t>.</w:t>
      </w:r>
    </w:p>
    <w:p w:rsid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V práci so žiakmi so špeciálnymi výchovno-vzdelávacími potrebami sme postupovali podľa individuálnych vzdelávacích plánov alebo sme uplatňovali individuálny prístup na základe odporúčania školského špeciálneho pedagóga. Deťom pomáhame prežiť radosť z dosiahnutých úspechov v škole, pestovať si sebadôveru vo vlastné schopnosti. Pozitívne výsledky práce evidujeme u žiakov, ktorých rodičia úzko spolupracujú s učiteľmi. Menší počet žiakov v triedach umožňuje individuálny prístup vo výchovno-vzdelávacom procese.</w:t>
      </w:r>
    </w:p>
    <w:p w:rsid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6CA4" w:rsidRPr="00D46CA4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b/>
          <w:sz w:val="24"/>
          <w:szCs w:val="24"/>
          <w:u w:val="single"/>
        </w:rPr>
        <w:t xml:space="preserve">Oblasti, v ktorých sú nedostatky a treba úroveň výchovy a vzdelávania zlepšiť   </w:t>
      </w:r>
    </w:p>
    <w:p w:rsidR="008C3806" w:rsidRPr="009535CA" w:rsidRDefault="00D46CA4" w:rsidP="001B62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6CA4">
        <w:rPr>
          <w:rFonts w:ascii="Times New Roman" w:hAnsi="Times New Roman"/>
          <w:sz w:val="24"/>
          <w:szCs w:val="24"/>
        </w:rPr>
        <w:t>V oblasti výchovy sú rezervy, správanie žiakov sa zhoršuje</w:t>
      </w:r>
      <w:r w:rsidR="000A1A88">
        <w:rPr>
          <w:rFonts w:ascii="Times New Roman" w:hAnsi="Times New Roman"/>
          <w:sz w:val="24"/>
          <w:szCs w:val="24"/>
        </w:rPr>
        <w:t>,</w:t>
      </w:r>
      <w:r w:rsidRPr="00D46CA4">
        <w:rPr>
          <w:rFonts w:ascii="Times New Roman" w:hAnsi="Times New Roman"/>
          <w:sz w:val="24"/>
          <w:szCs w:val="24"/>
        </w:rPr>
        <w:t xml:space="preserve"> musíme riešiť výchovné problémy. V týchto otázkach spolupracujeme so ÚPSV a R v No</w:t>
      </w:r>
      <w:r w:rsidR="001B62BD">
        <w:rPr>
          <w:rFonts w:ascii="Times New Roman" w:hAnsi="Times New Roman"/>
          <w:sz w:val="24"/>
          <w:szCs w:val="24"/>
        </w:rPr>
        <w:t xml:space="preserve">vom Meste nad Váhom a Trenčíne. </w:t>
      </w:r>
      <w:r w:rsidRPr="00D46CA4">
        <w:rPr>
          <w:rFonts w:ascii="Times New Roman" w:hAnsi="Times New Roman"/>
          <w:sz w:val="24"/>
          <w:szCs w:val="24"/>
        </w:rPr>
        <w:t>Nezáujem niektorých rodičov o výsledky svojich detí v škole pretrváva. Ide predovšetkým o sociálne slabšie rodiny. Niektorí rodičia sa nedostavili na konzultačné rodičovské združenie, preto museli byť predvolaní individuálne.</w:t>
      </w:r>
    </w:p>
    <w:p w:rsidR="008C3806" w:rsidRDefault="008C3806" w:rsidP="00675168"/>
    <w:p w:rsidR="00E32095" w:rsidRPr="00675168" w:rsidRDefault="00E32095" w:rsidP="00675168">
      <w:pPr>
        <w:ind w:left="3540"/>
      </w:pPr>
      <w:r>
        <w:rPr>
          <w:rFonts w:ascii="Times New Roman" w:hAnsi="Times New Roman"/>
          <w:b/>
          <w:sz w:val="28"/>
          <w:szCs w:val="28"/>
        </w:rPr>
        <w:t>§ 2 ods. 1 p</w:t>
      </w:r>
    </w:p>
    <w:p w:rsidR="00E32095" w:rsidRDefault="00E32095" w:rsidP="007C31D0">
      <w:pPr>
        <w:ind w:left="2832" w:firstLine="708"/>
        <w:outlineLvl w:val="0"/>
        <w:rPr>
          <w:rFonts w:ascii="Times New Roman" w:hAnsi="Times New Roman"/>
          <w:b/>
          <w:sz w:val="28"/>
          <w:szCs w:val="28"/>
        </w:rPr>
      </w:pPr>
      <w:r w:rsidRPr="00714B35">
        <w:rPr>
          <w:rFonts w:ascii="Times New Roman" w:hAnsi="Times New Roman"/>
          <w:b/>
          <w:sz w:val="28"/>
          <w:szCs w:val="28"/>
        </w:rPr>
        <w:t>Uplatnenie žiakov</w:t>
      </w: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Všetci žiaci 9. ročníka sa dostali na vybrané študijné odbory na SŠ. Viď § 2 ods. 1 d.</w:t>
      </w:r>
    </w:p>
    <w:p w:rsidR="00C802F3" w:rsidRPr="001B62BD" w:rsidRDefault="00C802F3" w:rsidP="00273225">
      <w:pPr>
        <w:rPr>
          <w:rFonts w:ascii="Times New Roman" w:hAnsi="Times New Roman"/>
          <w:sz w:val="24"/>
          <w:szCs w:val="24"/>
        </w:rPr>
      </w:pP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Záver:</w:t>
      </w:r>
    </w:p>
    <w:p w:rsidR="00E32095" w:rsidRPr="001B62BD" w:rsidRDefault="00E32095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>Vypracova</w:t>
      </w:r>
      <w:r w:rsidR="00AB603E" w:rsidRPr="001B62BD">
        <w:rPr>
          <w:rFonts w:ascii="Times New Roman" w:hAnsi="Times New Roman"/>
          <w:sz w:val="24"/>
          <w:szCs w:val="24"/>
        </w:rPr>
        <w:t xml:space="preserve">li: </w:t>
      </w:r>
      <w:r w:rsidR="00AB603E" w:rsidRPr="001B62BD">
        <w:rPr>
          <w:rFonts w:ascii="Times New Roman" w:hAnsi="Times New Roman"/>
          <w:sz w:val="24"/>
          <w:szCs w:val="24"/>
        </w:rPr>
        <w:tab/>
        <w:t xml:space="preserve">Mgr. Bc. Ján </w:t>
      </w:r>
      <w:proofErr w:type="spellStart"/>
      <w:r w:rsidR="00AB603E" w:rsidRPr="001B62BD">
        <w:rPr>
          <w:rFonts w:ascii="Times New Roman" w:hAnsi="Times New Roman"/>
          <w:sz w:val="24"/>
          <w:szCs w:val="24"/>
        </w:rPr>
        <w:t>Kotyra</w:t>
      </w:r>
      <w:proofErr w:type="spellEnd"/>
      <w:r w:rsidR="00AB603E" w:rsidRPr="001B62BD">
        <w:rPr>
          <w:rFonts w:ascii="Times New Roman" w:hAnsi="Times New Roman"/>
          <w:sz w:val="24"/>
          <w:szCs w:val="24"/>
        </w:rPr>
        <w:t>, PhD.</w:t>
      </w:r>
    </w:p>
    <w:p w:rsidR="00E32095" w:rsidRPr="001B62BD" w:rsidRDefault="00AB603E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ab/>
        <w:t xml:space="preserve">     </w:t>
      </w:r>
      <w:r w:rsidRPr="001B62BD">
        <w:rPr>
          <w:rFonts w:ascii="Times New Roman" w:hAnsi="Times New Roman"/>
          <w:sz w:val="24"/>
          <w:szCs w:val="24"/>
        </w:rPr>
        <w:tab/>
        <w:t xml:space="preserve">Mgr. Anastázia </w:t>
      </w:r>
      <w:proofErr w:type="spellStart"/>
      <w:r w:rsidRPr="001B62BD">
        <w:rPr>
          <w:rFonts w:ascii="Times New Roman" w:hAnsi="Times New Roman"/>
          <w:sz w:val="24"/>
          <w:szCs w:val="24"/>
        </w:rPr>
        <w:t>Štrbáková</w:t>
      </w:r>
      <w:proofErr w:type="spellEnd"/>
    </w:p>
    <w:p w:rsidR="00E32095" w:rsidRPr="001B62BD" w:rsidRDefault="004E3C7E" w:rsidP="00273225">
      <w:pPr>
        <w:rPr>
          <w:rFonts w:ascii="Times New Roman" w:hAnsi="Times New Roman"/>
          <w:sz w:val="24"/>
          <w:szCs w:val="24"/>
        </w:rPr>
      </w:pPr>
      <w:r w:rsidRPr="001B62BD">
        <w:rPr>
          <w:rFonts w:ascii="Times New Roman" w:hAnsi="Times New Roman"/>
          <w:sz w:val="24"/>
          <w:szCs w:val="24"/>
        </w:rPr>
        <w:t xml:space="preserve">V Považanoch, </w:t>
      </w:r>
      <w:r w:rsidR="00104278">
        <w:rPr>
          <w:rFonts w:ascii="Times New Roman" w:hAnsi="Times New Roman"/>
          <w:sz w:val="24"/>
          <w:szCs w:val="24"/>
        </w:rPr>
        <w:t>október</w:t>
      </w:r>
      <w:r w:rsidR="00AB603E" w:rsidRPr="001B62BD">
        <w:rPr>
          <w:rFonts w:ascii="Times New Roman" w:hAnsi="Times New Roman"/>
          <w:sz w:val="24"/>
          <w:szCs w:val="24"/>
        </w:rPr>
        <w:t xml:space="preserve"> 2017</w:t>
      </w:r>
      <w:r w:rsidR="00E32095" w:rsidRPr="001B62BD">
        <w:rPr>
          <w:rFonts w:ascii="Times New Roman" w:hAnsi="Times New Roman"/>
          <w:sz w:val="24"/>
          <w:szCs w:val="24"/>
        </w:rPr>
        <w:t>.</w:t>
      </w:r>
    </w:p>
    <w:p w:rsidR="00E32095" w:rsidRDefault="00E32095" w:rsidP="00273225"/>
    <w:p w:rsidR="00E32095" w:rsidRDefault="00E32095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Default="001708AA" w:rsidP="00B23E83">
      <w:pPr>
        <w:rPr>
          <w:rFonts w:ascii="Times New Roman" w:hAnsi="Times New Roman"/>
          <w:sz w:val="24"/>
        </w:rPr>
      </w:pPr>
    </w:p>
    <w:p w:rsidR="001708AA" w:rsidRPr="001708AA" w:rsidRDefault="001708AA" w:rsidP="001708AA">
      <w:pPr>
        <w:jc w:val="center"/>
        <w:rPr>
          <w:rFonts w:ascii="Times New Roman" w:hAnsi="Times New Roman"/>
          <w:b/>
          <w:sz w:val="32"/>
          <w:szCs w:val="32"/>
        </w:rPr>
      </w:pPr>
      <w:r w:rsidRPr="001708AA">
        <w:rPr>
          <w:rFonts w:ascii="Times New Roman" w:hAnsi="Times New Roman"/>
          <w:b/>
          <w:sz w:val="32"/>
          <w:szCs w:val="32"/>
        </w:rPr>
        <w:t>PRÍLOHA 1</w:t>
      </w:r>
    </w:p>
    <w:sectPr w:rsidR="001708AA" w:rsidRPr="001708AA" w:rsidSect="003E675B">
      <w:type w:val="continuous"/>
      <w:pgSz w:w="11906" w:h="16838"/>
      <w:pgMar w:top="1418" w:right="1418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1F" w:rsidRDefault="0063211F" w:rsidP="00EE64B6">
      <w:pPr>
        <w:spacing w:after="0" w:line="240" w:lineRule="auto"/>
      </w:pPr>
      <w:r>
        <w:separator/>
      </w:r>
    </w:p>
  </w:endnote>
  <w:endnote w:type="continuationSeparator" w:id="0">
    <w:p w:rsidR="0063211F" w:rsidRDefault="0063211F" w:rsidP="00EE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Default="00134E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Default="00134E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Default="00134E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1F" w:rsidRDefault="0063211F" w:rsidP="00EE64B6">
      <w:pPr>
        <w:spacing w:after="0" w:line="240" w:lineRule="auto"/>
      </w:pPr>
      <w:r>
        <w:separator/>
      </w:r>
    </w:p>
  </w:footnote>
  <w:footnote w:type="continuationSeparator" w:id="0">
    <w:p w:rsidR="0063211F" w:rsidRDefault="0063211F" w:rsidP="00EE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Default="00134E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Pr="008451C7" w:rsidRDefault="00134E93">
    <w:pPr>
      <w:pStyle w:val="Hlavika"/>
      <w:rPr>
        <w:b/>
        <w:sz w:val="32"/>
        <w:szCs w:val="32"/>
      </w:rPr>
    </w:pPr>
    <w:r w:rsidRPr="008451C7">
      <w:rPr>
        <w:b/>
        <w:sz w:val="32"/>
        <w:szCs w:val="32"/>
      </w:rPr>
      <w:t xml:space="preserve">Základná škola kardinála Alexandra </w:t>
    </w:r>
    <w:proofErr w:type="spellStart"/>
    <w:r w:rsidRPr="008451C7">
      <w:rPr>
        <w:b/>
        <w:sz w:val="32"/>
        <w:szCs w:val="32"/>
      </w:rPr>
      <w:t>Rudnaya</w:t>
    </w:r>
    <w:proofErr w:type="spellEnd"/>
    <w:r w:rsidRPr="008451C7">
      <w:rPr>
        <w:b/>
        <w:sz w:val="32"/>
        <w:szCs w:val="32"/>
      </w:rPr>
      <w:t xml:space="preserve"> Považany 216  916 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93" w:rsidRDefault="00134E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341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0060A7"/>
    <w:multiLevelType w:val="hybridMultilevel"/>
    <w:tmpl w:val="7B388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74D8B"/>
    <w:multiLevelType w:val="hybridMultilevel"/>
    <w:tmpl w:val="3FEC8D78"/>
    <w:lvl w:ilvl="0" w:tplc="12B06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20759"/>
    <w:multiLevelType w:val="hybridMultilevel"/>
    <w:tmpl w:val="3812757C"/>
    <w:lvl w:ilvl="0" w:tplc="8DDCBB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5360"/>
    <w:multiLevelType w:val="hybridMultilevel"/>
    <w:tmpl w:val="1CB6F67C"/>
    <w:lvl w:ilvl="0" w:tplc="3A2ABF4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569A8"/>
    <w:multiLevelType w:val="hybridMultilevel"/>
    <w:tmpl w:val="DE1C5522"/>
    <w:lvl w:ilvl="0" w:tplc="6CA8F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1E7"/>
    <w:multiLevelType w:val="hybridMultilevel"/>
    <w:tmpl w:val="51163C86"/>
    <w:lvl w:ilvl="0" w:tplc="041B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527A5935"/>
    <w:multiLevelType w:val="hybridMultilevel"/>
    <w:tmpl w:val="3D786E10"/>
    <w:lvl w:ilvl="0" w:tplc="5EAEC7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93FB4"/>
    <w:multiLevelType w:val="hybridMultilevel"/>
    <w:tmpl w:val="74DA5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56106"/>
    <w:multiLevelType w:val="hybridMultilevel"/>
    <w:tmpl w:val="A558C58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CA2718"/>
    <w:multiLevelType w:val="hybridMultilevel"/>
    <w:tmpl w:val="3E18A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4926"/>
    <w:multiLevelType w:val="hybridMultilevel"/>
    <w:tmpl w:val="06F077F8"/>
    <w:lvl w:ilvl="0" w:tplc="557494DA">
      <w:numFmt w:val="bullet"/>
      <w:lvlText w:val="-"/>
      <w:lvlJc w:val="left"/>
      <w:pPr>
        <w:ind w:left="-349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0544B58"/>
    <w:multiLevelType w:val="hybridMultilevel"/>
    <w:tmpl w:val="6052C5F6"/>
    <w:lvl w:ilvl="0" w:tplc="4872C30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 w15:restartNumberingAfterBreak="0">
    <w:nsid w:val="64FF58B7"/>
    <w:multiLevelType w:val="hybridMultilevel"/>
    <w:tmpl w:val="52143CB4"/>
    <w:lvl w:ilvl="0" w:tplc="1E480FC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5972D27"/>
    <w:multiLevelType w:val="hybridMultilevel"/>
    <w:tmpl w:val="F2D0A2B8"/>
    <w:lvl w:ilvl="0" w:tplc="4872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47952"/>
    <w:multiLevelType w:val="hybridMultilevel"/>
    <w:tmpl w:val="37C849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EA17AC"/>
    <w:multiLevelType w:val="hybridMultilevel"/>
    <w:tmpl w:val="9848687E"/>
    <w:lvl w:ilvl="0" w:tplc="4872C306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04064"/>
    <w:multiLevelType w:val="hybridMultilevel"/>
    <w:tmpl w:val="4CB05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D0C58"/>
    <w:multiLevelType w:val="hybridMultilevel"/>
    <w:tmpl w:val="A6104050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4FC370A"/>
    <w:multiLevelType w:val="hybridMultilevel"/>
    <w:tmpl w:val="824E4F46"/>
    <w:lvl w:ilvl="0" w:tplc="041B000F">
      <w:start w:val="1"/>
      <w:numFmt w:val="decimal"/>
      <w:pStyle w:val="Zo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C64EBD"/>
    <w:multiLevelType w:val="hybridMultilevel"/>
    <w:tmpl w:val="B0702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9"/>
  </w:num>
  <w:num w:numId="6">
    <w:abstractNumId w:val="20"/>
  </w:num>
  <w:num w:numId="7">
    <w:abstractNumId w:val="1"/>
  </w:num>
  <w:num w:numId="8">
    <w:abstractNumId w:val="11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17"/>
  </w:num>
  <w:num w:numId="15">
    <w:abstractNumId w:val="12"/>
  </w:num>
  <w:num w:numId="16">
    <w:abstractNumId w:val="8"/>
  </w:num>
  <w:num w:numId="17">
    <w:abstractNumId w:val="18"/>
  </w:num>
  <w:num w:numId="18">
    <w:abstractNumId w:val="9"/>
  </w:num>
  <w:num w:numId="19">
    <w:abstractNumId w:val="6"/>
  </w:num>
  <w:num w:numId="20">
    <w:abstractNumId w:val="15"/>
  </w:num>
  <w:num w:numId="21">
    <w:abstractNumId w:val="5"/>
  </w:num>
  <w:num w:numId="22">
    <w:abstractNumId w:val="14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E"/>
    <w:rsid w:val="00001AC7"/>
    <w:rsid w:val="00001E70"/>
    <w:rsid w:val="00002AC6"/>
    <w:rsid w:val="00010670"/>
    <w:rsid w:val="00011801"/>
    <w:rsid w:val="000123F5"/>
    <w:rsid w:val="00012513"/>
    <w:rsid w:val="00012F29"/>
    <w:rsid w:val="000145BC"/>
    <w:rsid w:val="0001711C"/>
    <w:rsid w:val="00021E2D"/>
    <w:rsid w:val="000224E1"/>
    <w:rsid w:val="00034D72"/>
    <w:rsid w:val="000414A7"/>
    <w:rsid w:val="000418F3"/>
    <w:rsid w:val="0004300E"/>
    <w:rsid w:val="00047431"/>
    <w:rsid w:val="000479FF"/>
    <w:rsid w:val="0005716C"/>
    <w:rsid w:val="000648F6"/>
    <w:rsid w:val="00064B86"/>
    <w:rsid w:val="0007182C"/>
    <w:rsid w:val="00072310"/>
    <w:rsid w:val="0007513A"/>
    <w:rsid w:val="000848DB"/>
    <w:rsid w:val="0008714A"/>
    <w:rsid w:val="000872C8"/>
    <w:rsid w:val="00093C02"/>
    <w:rsid w:val="00094E11"/>
    <w:rsid w:val="00097FD9"/>
    <w:rsid w:val="000A169A"/>
    <w:rsid w:val="000A1A88"/>
    <w:rsid w:val="000B06A9"/>
    <w:rsid w:val="000B669E"/>
    <w:rsid w:val="000C2431"/>
    <w:rsid w:val="000D1EFB"/>
    <w:rsid w:val="000E5D67"/>
    <w:rsid w:val="000F37D4"/>
    <w:rsid w:val="000F3C84"/>
    <w:rsid w:val="000F5292"/>
    <w:rsid w:val="000F5C00"/>
    <w:rsid w:val="000F72AE"/>
    <w:rsid w:val="00104051"/>
    <w:rsid w:val="00104278"/>
    <w:rsid w:val="0010743F"/>
    <w:rsid w:val="0011545C"/>
    <w:rsid w:val="00123DCB"/>
    <w:rsid w:val="00134E93"/>
    <w:rsid w:val="00146D9E"/>
    <w:rsid w:val="00151863"/>
    <w:rsid w:val="001578F9"/>
    <w:rsid w:val="001708AA"/>
    <w:rsid w:val="00170CE0"/>
    <w:rsid w:val="001736BC"/>
    <w:rsid w:val="00175E75"/>
    <w:rsid w:val="00184BD8"/>
    <w:rsid w:val="00184FCA"/>
    <w:rsid w:val="00185CB3"/>
    <w:rsid w:val="001958B2"/>
    <w:rsid w:val="001B4ABF"/>
    <w:rsid w:val="001B62BD"/>
    <w:rsid w:val="001B64A8"/>
    <w:rsid w:val="001C141A"/>
    <w:rsid w:val="001C1910"/>
    <w:rsid w:val="001C1944"/>
    <w:rsid w:val="001D1087"/>
    <w:rsid w:val="001E348A"/>
    <w:rsid w:val="001E6D6E"/>
    <w:rsid w:val="001F1640"/>
    <w:rsid w:val="002015E4"/>
    <w:rsid w:val="0021563E"/>
    <w:rsid w:val="00217E02"/>
    <w:rsid w:val="00222897"/>
    <w:rsid w:val="0022383B"/>
    <w:rsid w:val="00225659"/>
    <w:rsid w:val="00225B09"/>
    <w:rsid w:val="00225D28"/>
    <w:rsid w:val="00226720"/>
    <w:rsid w:val="0023367D"/>
    <w:rsid w:val="00244376"/>
    <w:rsid w:val="00245F16"/>
    <w:rsid w:val="002511B9"/>
    <w:rsid w:val="0025521A"/>
    <w:rsid w:val="002602BE"/>
    <w:rsid w:val="00260F67"/>
    <w:rsid w:val="00265D72"/>
    <w:rsid w:val="00267FA6"/>
    <w:rsid w:val="00273225"/>
    <w:rsid w:val="00273E5C"/>
    <w:rsid w:val="00282E25"/>
    <w:rsid w:val="002838C8"/>
    <w:rsid w:val="00287869"/>
    <w:rsid w:val="002A4251"/>
    <w:rsid w:val="002A54D4"/>
    <w:rsid w:val="002B16F7"/>
    <w:rsid w:val="002B3C64"/>
    <w:rsid w:val="002B5969"/>
    <w:rsid w:val="002C16A3"/>
    <w:rsid w:val="002C2925"/>
    <w:rsid w:val="002C5C2D"/>
    <w:rsid w:val="002D57B1"/>
    <w:rsid w:val="002D6D5E"/>
    <w:rsid w:val="002E13BB"/>
    <w:rsid w:val="002E6DD8"/>
    <w:rsid w:val="002E79D4"/>
    <w:rsid w:val="002F2D38"/>
    <w:rsid w:val="002F5BBF"/>
    <w:rsid w:val="0030483D"/>
    <w:rsid w:val="0031373C"/>
    <w:rsid w:val="003313D2"/>
    <w:rsid w:val="00337087"/>
    <w:rsid w:val="003472C2"/>
    <w:rsid w:val="003619E0"/>
    <w:rsid w:val="00361D7C"/>
    <w:rsid w:val="00363565"/>
    <w:rsid w:val="00373158"/>
    <w:rsid w:val="00375A89"/>
    <w:rsid w:val="00384A88"/>
    <w:rsid w:val="00386D05"/>
    <w:rsid w:val="00387E79"/>
    <w:rsid w:val="0039299C"/>
    <w:rsid w:val="003929F5"/>
    <w:rsid w:val="00393182"/>
    <w:rsid w:val="0039377C"/>
    <w:rsid w:val="003964B9"/>
    <w:rsid w:val="003A3721"/>
    <w:rsid w:val="003A631A"/>
    <w:rsid w:val="003B1515"/>
    <w:rsid w:val="003B2098"/>
    <w:rsid w:val="003C26BB"/>
    <w:rsid w:val="003C446F"/>
    <w:rsid w:val="003C7563"/>
    <w:rsid w:val="003D3991"/>
    <w:rsid w:val="003D666D"/>
    <w:rsid w:val="003E05A1"/>
    <w:rsid w:val="003E675B"/>
    <w:rsid w:val="003E7432"/>
    <w:rsid w:val="003F1E09"/>
    <w:rsid w:val="003F47E8"/>
    <w:rsid w:val="003F4E47"/>
    <w:rsid w:val="003F6681"/>
    <w:rsid w:val="003F68EF"/>
    <w:rsid w:val="004001C9"/>
    <w:rsid w:val="00403762"/>
    <w:rsid w:val="004064FA"/>
    <w:rsid w:val="0041599F"/>
    <w:rsid w:val="00415B8F"/>
    <w:rsid w:val="00420E57"/>
    <w:rsid w:val="004312BA"/>
    <w:rsid w:val="004318D8"/>
    <w:rsid w:val="00434BC6"/>
    <w:rsid w:val="00441181"/>
    <w:rsid w:val="00441228"/>
    <w:rsid w:val="00441E87"/>
    <w:rsid w:val="00442B3E"/>
    <w:rsid w:val="00445300"/>
    <w:rsid w:val="00447200"/>
    <w:rsid w:val="00450174"/>
    <w:rsid w:val="00460396"/>
    <w:rsid w:val="00464B95"/>
    <w:rsid w:val="0046590F"/>
    <w:rsid w:val="00471B68"/>
    <w:rsid w:val="00477C7A"/>
    <w:rsid w:val="00480862"/>
    <w:rsid w:val="004831A7"/>
    <w:rsid w:val="00484957"/>
    <w:rsid w:val="00494684"/>
    <w:rsid w:val="004A24F5"/>
    <w:rsid w:val="004A4311"/>
    <w:rsid w:val="004B0739"/>
    <w:rsid w:val="004B2C81"/>
    <w:rsid w:val="004C0E2D"/>
    <w:rsid w:val="004C321B"/>
    <w:rsid w:val="004C599D"/>
    <w:rsid w:val="004C6057"/>
    <w:rsid w:val="004C6188"/>
    <w:rsid w:val="004C7945"/>
    <w:rsid w:val="004C7B27"/>
    <w:rsid w:val="004C7DA5"/>
    <w:rsid w:val="004D0BFE"/>
    <w:rsid w:val="004D3009"/>
    <w:rsid w:val="004E120E"/>
    <w:rsid w:val="004E3C7E"/>
    <w:rsid w:val="004E50D0"/>
    <w:rsid w:val="004E7024"/>
    <w:rsid w:val="004E7AEC"/>
    <w:rsid w:val="004F6341"/>
    <w:rsid w:val="005014CD"/>
    <w:rsid w:val="0050262F"/>
    <w:rsid w:val="00510F26"/>
    <w:rsid w:val="00521D4D"/>
    <w:rsid w:val="005226DF"/>
    <w:rsid w:val="00527869"/>
    <w:rsid w:val="00533428"/>
    <w:rsid w:val="005407A7"/>
    <w:rsid w:val="005511ED"/>
    <w:rsid w:val="005656F8"/>
    <w:rsid w:val="0057404A"/>
    <w:rsid w:val="005803FB"/>
    <w:rsid w:val="00580D02"/>
    <w:rsid w:val="00584EA6"/>
    <w:rsid w:val="00590A2B"/>
    <w:rsid w:val="00595F9A"/>
    <w:rsid w:val="0059702A"/>
    <w:rsid w:val="005A1906"/>
    <w:rsid w:val="005A7364"/>
    <w:rsid w:val="005A7662"/>
    <w:rsid w:val="005B002B"/>
    <w:rsid w:val="005C0D7A"/>
    <w:rsid w:val="005D3E95"/>
    <w:rsid w:val="005D4D09"/>
    <w:rsid w:val="005E66FD"/>
    <w:rsid w:val="005F01CC"/>
    <w:rsid w:val="0060169F"/>
    <w:rsid w:val="006022E9"/>
    <w:rsid w:val="00607B40"/>
    <w:rsid w:val="00611A43"/>
    <w:rsid w:val="00613A63"/>
    <w:rsid w:val="00614011"/>
    <w:rsid w:val="00620F3E"/>
    <w:rsid w:val="006217B9"/>
    <w:rsid w:val="0062352D"/>
    <w:rsid w:val="0063211F"/>
    <w:rsid w:val="00635DC1"/>
    <w:rsid w:val="00662524"/>
    <w:rsid w:val="006634FB"/>
    <w:rsid w:val="00665833"/>
    <w:rsid w:val="006664BD"/>
    <w:rsid w:val="006672C5"/>
    <w:rsid w:val="00670DF2"/>
    <w:rsid w:val="00673DD6"/>
    <w:rsid w:val="00674530"/>
    <w:rsid w:val="00675168"/>
    <w:rsid w:val="00680241"/>
    <w:rsid w:val="00681AF8"/>
    <w:rsid w:val="00683029"/>
    <w:rsid w:val="0069363A"/>
    <w:rsid w:val="00696060"/>
    <w:rsid w:val="006A351C"/>
    <w:rsid w:val="006A6C56"/>
    <w:rsid w:val="006B1CDE"/>
    <w:rsid w:val="006B3304"/>
    <w:rsid w:val="006B35CA"/>
    <w:rsid w:val="006B59EB"/>
    <w:rsid w:val="006B7569"/>
    <w:rsid w:val="006C048C"/>
    <w:rsid w:val="006C2A60"/>
    <w:rsid w:val="006C2A77"/>
    <w:rsid w:val="006D3487"/>
    <w:rsid w:val="006D6FD6"/>
    <w:rsid w:val="006D7EBA"/>
    <w:rsid w:val="006E0161"/>
    <w:rsid w:val="006E07A0"/>
    <w:rsid w:val="006E0CA6"/>
    <w:rsid w:val="006E3128"/>
    <w:rsid w:val="006E6B83"/>
    <w:rsid w:val="006F2458"/>
    <w:rsid w:val="006F4357"/>
    <w:rsid w:val="006F543B"/>
    <w:rsid w:val="006F569E"/>
    <w:rsid w:val="007005DB"/>
    <w:rsid w:val="00702383"/>
    <w:rsid w:val="00703FF5"/>
    <w:rsid w:val="00704DA0"/>
    <w:rsid w:val="007079DB"/>
    <w:rsid w:val="00710904"/>
    <w:rsid w:val="007130CF"/>
    <w:rsid w:val="00713659"/>
    <w:rsid w:val="00713C79"/>
    <w:rsid w:val="00714B35"/>
    <w:rsid w:val="00721B5B"/>
    <w:rsid w:val="0073027B"/>
    <w:rsid w:val="0073652B"/>
    <w:rsid w:val="0074116F"/>
    <w:rsid w:val="007414FD"/>
    <w:rsid w:val="007434D8"/>
    <w:rsid w:val="0074414B"/>
    <w:rsid w:val="007460CF"/>
    <w:rsid w:val="0076667D"/>
    <w:rsid w:val="007678FD"/>
    <w:rsid w:val="00771BEC"/>
    <w:rsid w:val="007725FA"/>
    <w:rsid w:val="00775309"/>
    <w:rsid w:val="00775B8E"/>
    <w:rsid w:val="00783274"/>
    <w:rsid w:val="00783697"/>
    <w:rsid w:val="007852AB"/>
    <w:rsid w:val="007974DB"/>
    <w:rsid w:val="007A0492"/>
    <w:rsid w:val="007A5184"/>
    <w:rsid w:val="007A6214"/>
    <w:rsid w:val="007B3595"/>
    <w:rsid w:val="007B36C5"/>
    <w:rsid w:val="007B47F0"/>
    <w:rsid w:val="007C003D"/>
    <w:rsid w:val="007C31D0"/>
    <w:rsid w:val="007C3E7C"/>
    <w:rsid w:val="007D3076"/>
    <w:rsid w:val="007E6FC0"/>
    <w:rsid w:val="007F3ADD"/>
    <w:rsid w:val="007F4CA8"/>
    <w:rsid w:val="007F67A9"/>
    <w:rsid w:val="00800495"/>
    <w:rsid w:val="00801925"/>
    <w:rsid w:val="00803F9D"/>
    <w:rsid w:val="00810507"/>
    <w:rsid w:val="00814F82"/>
    <w:rsid w:val="00817E95"/>
    <w:rsid w:val="00820BC8"/>
    <w:rsid w:val="00822CA1"/>
    <w:rsid w:val="00825044"/>
    <w:rsid w:val="00826CD3"/>
    <w:rsid w:val="00841782"/>
    <w:rsid w:val="00842D91"/>
    <w:rsid w:val="008451C7"/>
    <w:rsid w:val="00846942"/>
    <w:rsid w:val="008477F8"/>
    <w:rsid w:val="00854C7D"/>
    <w:rsid w:val="00855F14"/>
    <w:rsid w:val="00856C4A"/>
    <w:rsid w:val="008570A7"/>
    <w:rsid w:val="0086316F"/>
    <w:rsid w:val="00866E4A"/>
    <w:rsid w:val="00875A5F"/>
    <w:rsid w:val="00881E89"/>
    <w:rsid w:val="00884F5C"/>
    <w:rsid w:val="0089047C"/>
    <w:rsid w:val="008B2601"/>
    <w:rsid w:val="008B3A20"/>
    <w:rsid w:val="008B4D42"/>
    <w:rsid w:val="008B5187"/>
    <w:rsid w:val="008C01E3"/>
    <w:rsid w:val="008C0428"/>
    <w:rsid w:val="008C1D56"/>
    <w:rsid w:val="008C2373"/>
    <w:rsid w:val="008C3806"/>
    <w:rsid w:val="008C6633"/>
    <w:rsid w:val="008C6E61"/>
    <w:rsid w:val="008D2A36"/>
    <w:rsid w:val="008D4FD1"/>
    <w:rsid w:val="008D5853"/>
    <w:rsid w:val="008E75D6"/>
    <w:rsid w:val="008F0226"/>
    <w:rsid w:val="008F1EAB"/>
    <w:rsid w:val="008F36A1"/>
    <w:rsid w:val="008F429D"/>
    <w:rsid w:val="008F5989"/>
    <w:rsid w:val="00905E83"/>
    <w:rsid w:val="00921107"/>
    <w:rsid w:val="009232F4"/>
    <w:rsid w:val="0092646C"/>
    <w:rsid w:val="00927564"/>
    <w:rsid w:val="00935AD5"/>
    <w:rsid w:val="009362C8"/>
    <w:rsid w:val="0095291E"/>
    <w:rsid w:val="009535CA"/>
    <w:rsid w:val="0095766E"/>
    <w:rsid w:val="009636A4"/>
    <w:rsid w:val="00963AA4"/>
    <w:rsid w:val="00976F3D"/>
    <w:rsid w:val="00977BD9"/>
    <w:rsid w:val="0098479F"/>
    <w:rsid w:val="00990DD5"/>
    <w:rsid w:val="009A531D"/>
    <w:rsid w:val="009A6287"/>
    <w:rsid w:val="009B256D"/>
    <w:rsid w:val="009B2C7D"/>
    <w:rsid w:val="009B550B"/>
    <w:rsid w:val="009B6839"/>
    <w:rsid w:val="009D154F"/>
    <w:rsid w:val="009E2CCF"/>
    <w:rsid w:val="009F4D04"/>
    <w:rsid w:val="009F7531"/>
    <w:rsid w:val="00A002AF"/>
    <w:rsid w:val="00A062ED"/>
    <w:rsid w:val="00A116BA"/>
    <w:rsid w:val="00A11720"/>
    <w:rsid w:val="00A117C9"/>
    <w:rsid w:val="00A11F91"/>
    <w:rsid w:val="00A12652"/>
    <w:rsid w:val="00A13236"/>
    <w:rsid w:val="00A16C89"/>
    <w:rsid w:val="00A16E91"/>
    <w:rsid w:val="00A20BB9"/>
    <w:rsid w:val="00A215E8"/>
    <w:rsid w:val="00A30940"/>
    <w:rsid w:val="00A32CA2"/>
    <w:rsid w:val="00A458B7"/>
    <w:rsid w:val="00A47549"/>
    <w:rsid w:val="00A4759F"/>
    <w:rsid w:val="00A5161F"/>
    <w:rsid w:val="00A51BBC"/>
    <w:rsid w:val="00A53CB5"/>
    <w:rsid w:val="00A55473"/>
    <w:rsid w:val="00A56A91"/>
    <w:rsid w:val="00A637C7"/>
    <w:rsid w:val="00A65AAE"/>
    <w:rsid w:val="00A80FF8"/>
    <w:rsid w:val="00A84BC3"/>
    <w:rsid w:val="00A85725"/>
    <w:rsid w:val="00A87C5D"/>
    <w:rsid w:val="00AA0CC3"/>
    <w:rsid w:val="00AA159C"/>
    <w:rsid w:val="00AA190D"/>
    <w:rsid w:val="00AA2B90"/>
    <w:rsid w:val="00AA3823"/>
    <w:rsid w:val="00AA43C6"/>
    <w:rsid w:val="00AA4894"/>
    <w:rsid w:val="00AB44ED"/>
    <w:rsid w:val="00AB603E"/>
    <w:rsid w:val="00AB6903"/>
    <w:rsid w:val="00AC18FC"/>
    <w:rsid w:val="00AC7DB3"/>
    <w:rsid w:val="00AD4A27"/>
    <w:rsid w:val="00AE25C6"/>
    <w:rsid w:val="00AE2FD2"/>
    <w:rsid w:val="00AE73CA"/>
    <w:rsid w:val="00AF02C1"/>
    <w:rsid w:val="00AF41CF"/>
    <w:rsid w:val="00B110C7"/>
    <w:rsid w:val="00B11688"/>
    <w:rsid w:val="00B13AE6"/>
    <w:rsid w:val="00B23E83"/>
    <w:rsid w:val="00B26117"/>
    <w:rsid w:val="00B3322C"/>
    <w:rsid w:val="00B35067"/>
    <w:rsid w:val="00B35974"/>
    <w:rsid w:val="00B4296C"/>
    <w:rsid w:val="00B433DB"/>
    <w:rsid w:val="00B45386"/>
    <w:rsid w:val="00B5677D"/>
    <w:rsid w:val="00B63387"/>
    <w:rsid w:val="00B66A72"/>
    <w:rsid w:val="00B66DF0"/>
    <w:rsid w:val="00B675B7"/>
    <w:rsid w:val="00B67D54"/>
    <w:rsid w:val="00B73678"/>
    <w:rsid w:val="00B76BC9"/>
    <w:rsid w:val="00B87802"/>
    <w:rsid w:val="00B903BA"/>
    <w:rsid w:val="00B91AC5"/>
    <w:rsid w:val="00B937FF"/>
    <w:rsid w:val="00BA4A85"/>
    <w:rsid w:val="00BA4CFB"/>
    <w:rsid w:val="00BB5E01"/>
    <w:rsid w:val="00BB72AE"/>
    <w:rsid w:val="00BC4A76"/>
    <w:rsid w:val="00BD1773"/>
    <w:rsid w:val="00BE041B"/>
    <w:rsid w:val="00BE3626"/>
    <w:rsid w:val="00BE636C"/>
    <w:rsid w:val="00BE72A2"/>
    <w:rsid w:val="00BF4907"/>
    <w:rsid w:val="00BF6F54"/>
    <w:rsid w:val="00C01070"/>
    <w:rsid w:val="00C05374"/>
    <w:rsid w:val="00C07D4D"/>
    <w:rsid w:val="00C11020"/>
    <w:rsid w:val="00C11B96"/>
    <w:rsid w:val="00C13B79"/>
    <w:rsid w:val="00C15AC6"/>
    <w:rsid w:val="00C209FC"/>
    <w:rsid w:val="00C21166"/>
    <w:rsid w:val="00C218F0"/>
    <w:rsid w:val="00C224EF"/>
    <w:rsid w:val="00C241FF"/>
    <w:rsid w:val="00C24CB8"/>
    <w:rsid w:val="00C3175A"/>
    <w:rsid w:val="00C358CE"/>
    <w:rsid w:val="00C35ECC"/>
    <w:rsid w:val="00C40550"/>
    <w:rsid w:val="00C417F9"/>
    <w:rsid w:val="00C440BA"/>
    <w:rsid w:val="00C44ABD"/>
    <w:rsid w:val="00C4539C"/>
    <w:rsid w:val="00C51908"/>
    <w:rsid w:val="00C56337"/>
    <w:rsid w:val="00C60E7B"/>
    <w:rsid w:val="00C70122"/>
    <w:rsid w:val="00C733C6"/>
    <w:rsid w:val="00C74132"/>
    <w:rsid w:val="00C802F3"/>
    <w:rsid w:val="00C96039"/>
    <w:rsid w:val="00CA081A"/>
    <w:rsid w:val="00CA28EB"/>
    <w:rsid w:val="00CA5AE4"/>
    <w:rsid w:val="00CB481F"/>
    <w:rsid w:val="00CC07E4"/>
    <w:rsid w:val="00CC4435"/>
    <w:rsid w:val="00CE14F7"/>
    <w:rsid w:val="00CE1898"/>
    <w:rsid w:val="00CE4A17"/>
    <w:rsid w:val="00CF0F8C"/>
    <w:rsid w:val="00D02B52"/>
    <w:rsid w:val="00D073D9"/>
    <w:rsid w:val="00D12012"/>
    <w:rsid w:val="00D278B7"/>
    <w:rsid w:val="00D37303"/>
    <w:rsid w:val="00D40CA1"/>
    <w:rsid w:val="00D46CA4"/>
    <w:rsid w:val="00D47D6D"/>
    <w:rsid w:val="00D526F1"/>
    <w:rsid w:val="00D56A5C"/>
    <w:rsid w:val="00D70BC1"/>
    <w:rsid w:val="00D82DA7"/>
    <w:rsid w:val="00D87DD5"/>
    <w:rsid w:val="00D91F74"/>
    <w:rsid w:val="00D95A5E"/>
    <w:rsid w:val="00DB2D30"/>
    <w:rsid w:val="00DB6F4B"/>
    <w:rsid w:val="00DB7D0B"/>
    <w:rsid w:val="00DD39CB"/>
    <w:rsid w:val="00DE0062"/>
    <w:rsid w:val="00DF03EB"/>
    <w:rsid w:val="00DF4B48"/>
    <w:rsid w:val="00DF5C71"/>
    <w:rsid w:val="00E0162A"/>
    <w:rsid w:val="00E06197"/>
    <w:rsid w:val="00E14B37"/>
    <w:rsid w:val="00E16C11"/>
    <w:rsid w:val="00E20BEE"/>
    <w:rsid w:val="00E272C4"/>
    <w:rsid w:val="00E32095"/>
    <w:rsid w:val="00E33061"/>
    <w:rsid w:val="00E336BF"/>
    <w:rsid w:val="00E34D08"/>
    <w:rsid w:val="00E37A91"/>
    <w:rsid w:val="00E37E0D"/>
    <w:rsid w:val="00E42397"/>
    <w:rsid w:val="00E44AA3"/>
    <w:rsid w:val="00E462BC"/>
    <w:rsid w:val="00E51732"/>
    <w:rsid w:val="00E51C61"/>
    <w:rsid w:val="00E55441"/>
    <w:rsid w:val="00E613DB"/>
    <w:rsid w:val="00E630D4"/>
    <w:rsid w:val="00E66289"/>
    <w:rsid w:val="00E71803"/>
    <w:rsid w:val="00E73567"/>
    <w:rsid w:val="00E75A67"/>
    <w:rsid w:val="00E82E62"/>
    <w:rsid w:val="00E846CF"/>
    <w:rsid w:val="00E9098F"/>
    <w:rsid w:val="00E92232"/>
    <w:rsid w:val="00EA145C"/>
    <w:rsid w:val="00EA33E1"/>
    <w:rsid w:val="00EB1684"/>
    <w:rsid w:val="00EB58CB"/>
    <w:rsid w:val="00ED7DCD"/>
    <w:rsid w:val="00EE4CA2"/>
    <w:rsid w:val="00EE567A"/>
    <w:rsid w:val="00EE64B6"/>
    <w:rsid w:val="00EF11FB"/>
    <w:rsid w:val="00EF20C1"/>
    <w:rsid w:val="00EF5E0E"/>
    <w:rsid w:val="00F02F86"/>
    <w:rsid w:val="00F04A02"/>
    <w:rsid w:val="00F10BF3"/>
    <w:rsid w:val="00F13595"/>
    <w:rsid w:val="00F1447C"/>
    <w:rsid w:val="00F147DB"/>
    <w:rsid w:val="00F14CF2"/>
    <w:rsid w:val="00F20596"/>
    <w:rsid w:val="00F20FAB"/>
    <w:rsid w:val="00F365F4"/>
    <w:rsid w:val="00F42F77"/>
    <w:rsid w:val="00F44706"/>
    <w:rsid w:val="00F44E5F"/>
    <w:rsid w:val="00F509EA"/>
    <w:rsid w:val="00F5165B"/>
    <w:rsid w:val="00F521BE"/>
    <w:rsid w:val="00F5247F"/>
    <w:rsid w:val="00F527F6"/>
    <w:rsid w:val="00F55C4E"/>
    <w:rsid w:val="00F629EC"/>
    <w:rsid w:val="00F7170A"/>
    <w:rsid w:val="00F71EA8"/>
    <w:rsid w:val="00F72140"/>
    <w:rsid w:val="00F733BA"/>
    <w:rsid w:val="00F74CAB"/>
    <w:rsid w:val="00F773FE"/>
    <w:rsid w:val="00F80538"/>
    <w:rsid w:val="00F838F0"/>
    <w:rsid w:val="00F843FA"/>
    <w:rsid w:val="00F85760"/>
    <w:rsid w:val="00F90843"/>
    <w:rsid w:val="00F90A0D"/>
    <w:rsid w:val="00F96A5E"/>
    <w:rsid w:val="00FA20C6"/>
    <w:rsid w:val="00FA3833"/>
    <w:rsid w:val="00FA72E1"/>
    <w:rsid w:val="00FC0B5D"/>
    <w:rsid w:val="00FE5ABB"/>
    <w:rsid w:val="00FF20FA"/>
    <w:rsid w:val="00FF48EB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oNotEmbedSmartTags/>
  <w:decimalSymbol w:val=","/>
  <w:listSeparator w:val=";"/>
  <w15:docId w15:val="{3958DA5B-7673-4884-A582-8F5515B2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383B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963AA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963AA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963AA4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qFormat/>
    <w:rsid w:val="00963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63AA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locked/>
    <w:rsid w:val="00963AA4"/>
    <w:rPr>
      <w:rFonts w:ascii="Cambria" w:hAnsi="Cambria" w:cs="Cambria"/>
      <w:b/>
      <w:bCs/>
      <w:color w:val="6D3929"/>
      <w:sz w:val="32"/>
      <w:szCs w:val="32"/>
    </w:rPr>
  </w:style>
  <w:style w:type="character" w:customStyle="1" w:styleId="Nadpis3Char">
    <w:name w:val="Nadpis 3 Char"/>
    <w:link w:val="Nadpis3"/>
    <w:locked/>
    <w:rsid w:val="00963AA4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locked/>
    <w:rsid w:val="00963AA4"/>
    <w:rPr>
      <w:rFonts w:ascii="Calibri" w:hAnsi="Calibri" w:cs="Times New Roman"/>
      <w:b/>
      <w:bCs/>
      <w:sz w:val="28"/>
      <w:szCs w:val="28"/>
    </w:rPr>
  </w:style>
  <w:style w:type="paragraph" w:customStyle="1" w:styleId="Odsekzoznamu1">
    <w:name w:val="Odsek zoznamu1"/>
    <w:basedOn w:val="Normlny"/>
    <w:rsid w:val="00713659"/>
    <w:pPr>
      <w:ind w:left="720"/>
    </w:pPr>
  </w:style>
  <w:style w:type="character" w:customStyle="1" w:styleId="Nzovknihy1">
    <w:name w:val="Názov knihy1"/>
    <w:rsid w:val="00713659"/>
    <w:rPr>
      <w:rFonts w:cs="Times New Roman"/>
      <w:b/>
      <w:bCs/>
      <w:smallCaps/>
      <w:spacing w:val="5"/>
    </w:rPr>
  </w:style>
  <w:style w:type="table" w:styleId="Mriekatabuky">
    <w:name w:val="Table Grid"/>
    <w:basedOn w:val="Normlnatabuka"/>
    <w:rsid w:val="00E20B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11">
    <w:name w:val="Svetlá mriežka – zvýraznenie 11"/>
    <w:rsid w:val="00A53C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mriekazvraznenie61">
    <w:name w:val="Svetlá mriežka – zvýraznenie 61"/>
    <w:rsid w:val="002B59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rsid w:val="006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6634FB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963AA4"/>
    <w:rPr>
      <w:rFonts w:ascii="Cambria" w:hAnsi="Cambria" w:cs="Cambria"/>
      <w:b/>
      <w:bCs/>
    </w:rPr>
  </w:style>
  <w:style w:type="paragraph" w:customStyle="1" w:styleId="Hlavikaobsahu1">
    <w:name w:val="Hlavička obsahu1"/>
    <w:basedOn w:val="Nadpis1"/>
    <w:next w:val="Normlny"/>
    <w:rsid w:val="00963AA4"/>
    <w:pPr>
      <w:outlineLvl w:val="9"/>
    </w:pPr>
  </w:style>
  <w:style w:type="paragraph" w:styleId="Obsah1">
    <w:name w:val="toc 1"/>
    <w:basedOn w:val="Normlny"/>
    <w:next w:val="Normlny"/>
    <w:autoRedefine/>
    <w:semiHidden/>
    <w:rsid w:val="00963AA4"/>
    <w:pPr>
      <w:spacing w:after="100"/>
    </w:pPr>
    <w:rPr>
      <w:rFonts w:cs="Calibri"/>
    </w:rPr>
  </w:style>
  <w:style w:type="character" w:styleId="Hypertextovprepojenie">
    <w:name w:val="Hyperlink"/>
    <w:rsid w:val="00963AA4"/>
    <w:rPr>
      <w:rFonts w:cs="Times New Roman"/>
      <w:color w:val="0000FF"/>
      <w:u w:val="single"/>
    </w:rPr>
  </w:style>
  <w:style w:type="character" w:styleId="PouitHypertextovPrepojenie">
    <w:name w:val="FollowedHyperlink"/>
    <w:semiHidden/>
    <w:rsid w:val="00963AA4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qFormat/>
    <w:rsid w:val="00963AA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locked/>
    <w:rsid w:val="00963AA4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963AA4"/>
    <w:pPr>
      <w:numPr>
        <w:ilvl w:val="1"/>
      </w:numPr>
      <w:spacing w:before="120"/>
      <w:ind w:left="567"/>
    </w:pPr>
    <w:rPr>
      <w:rFonts w:ascii="Cambria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963AA4"/>
    <w:rPr>
      <w:rFonts w:ascii="Cambria" w:hAnsi="Cambria" w:cs="Cambria"/>
      <w:i/>
      <w:iCs/>
      <w:color w:val="4C3020"/>
      <w:spacing w:val="15"/>
      <w:sz w:val="28"/>
      <w:szCs w:val="28"/>
    </w:rPr>
  </w:style>
  <w:style w:type="paragraph" w:styleId="Hlavika">
    <w:name w:val="header"/>
    <w:basedOn w:val="Normlny"/>
    <w:link w:val="HlavikaChar"/>
    <w:rsid w:val="00963AA4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HeaderChar">
    <w:name w:val="Header Char"/>
    <w:locked/>
    <w:rsid w:val="003619E0"/>
    <w:rPr>
      <w:rFonts w:ascii="Times New Roman" w:hAnsi="Times New Roman" w:cs="Times New Roman"/>
      <w:sz w:val="24"/>
      <w:lang w:val="x-none" w:eastAsia="sk-SK"/>
    </w:rPr>
  </w:style>
  <w:style w:type="character" w:customStyle="1" w:styleId="HlavikaChar">
    <w:name w:val="Hlavička Char"/>
    <w:link w:val="Hlavika"/>
    <w:semiHidden/>
    <w:locked/>
    <w:rsid w:val="00963AA4"/>
    <w:rPr>
      <w:rFonts w:ascii="Calibri" w:hAnsi="Calibri" w:cs="Calibri"/>
    </w:rPr>
  </w:style>
  <w:style w:type="paragraph" w:styleId="Pta">
    <w:name w:val="footer"/>
    <w:basedOn w:val="Normlny"/>
    <w:link w:val="PtaChar"/>
    <w:rsid w:val="00963AA4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PtaChar">
    <w:name w:val="Päta Char"/>
    <w:link w:val="Pta"/>
    <w:locked/>
    <w:rsid w:val="00963AA4"/>
    <w:rPr>
      <w:rFonts w:ascii="Calibri" w:hAnsi="Calibri" w:cs="Calibri"/>
    </w:rPr>
  </w:style>
  <w:style w:type="character" w:styleId="Zvraznenie">
    <w:name w:val="Emphasis"/>
    <w:qFormat/>
    <w:rsid w:val="00963AA4"/>
    <w:rPr>
      <w:rFonts w:cs="Times New Roman"/>
      <w:i/>
      <w:iCs/>
    </w:rPr>
  </w:style>
  <w:style w:type="character" w:customStyle="1" w:styleId="Intenzvnezvraznenie1">
    <w:name w:val="Intenzívne zvýraznenie1"/>
    <w:rsid w:val="00963AA4"/>
    <w:rPr>
      <w:rFonts w:cs="Times New Roman"/>
      <w:b/>
      <w:bCs/>
      <w:i/>
      <w:iCs/>
      <w:color w:val="4F81BD"/>
    </w:rPr>
  </w:style>
  <w:style w:type="paragraph" w:customStyle="1" w:styleId="Citcia1">
    <w:name w:val="Citácia1"/>
    <w:basedOn w:val="Normlny"/>
    <w:next w:val="Normlny"/>
    <w:link w:val="QuoteChar"/>
    <w:rsid w:val="00963AA4"/>
    <w:rPr>
      <w:rFonts w:cs="Calibri"/>
      <w:i/>
      <w:iCs/>
      <w:color w:val="000000"/>
    </w:rPr>
  </w:style>
  <w:style w:type="character" w:customStyle="1" w:styleId="QuoteChar">
    <w:name w:val="Quote Char"/>
    <w:link w:val="Citcia1"/>
    <w:locked/>
    <w:rsid w:val="00963AA4"/>
    <w:rPr>
      <w:rFonts w:ascii="Calibri" w:hAnsi="Calibri" w:cs="Calibri"/>
      <w:i/>
      <w:iCs/>
      <w:color w:val="000000"/>
    </w:rPr>
  </w:style>
  <w:style w:type="paragraph" w:customStyle="1" w:styleId="Bezriadkovania1">
    <w:name w:val="Bez riadkovania1"/>
    <w:rsid w:val="00963AA4"/>
    <w:rPr>
      <w:rFonts w:cs="Calibri"/>
      <w:sz w:val="22"/>
      <w:szCs w:val="22"/>
    </w:rPr>
  </w:style>
  <w:style w:type="character" w:customStyle="1" w:styleId="Zstupntext1">
    <w:name w:val="Zástupný text1"/>
    <w:semiHidden/>
    <w:rsid w:val="00963AA4"/>
    <w:rPr>
      <w:rFonts w:cs="Times New Roman"/>
      <w:color w:val="808080"/>
    </w:rPr>
  </w:style>
  <w:style w:type="character" w:customStyle="1" w:styleId="Jemnzvraznenie1">
    <w:name w:val="Jemné zvýraznenie1"/>
    <w:rsid w:val="00963AA4"/>
    <w:rPr>
      <w:rFonts w:cs="Times New Roman"/>
      <w:i/>
      <w:iCs/>
      <w:color w:val="808080"/>
    </w:rPr>
  </w:style>
  <w:style w:type="paragraph" w:customStyle="1" w:styleId="tl">
    <w:name w:val="Štýl"/>
    <w:rsid w:val="00963A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Svetlzoznamzvraznenie61">
    <w:name w:val="Svetlý zoznam – zvýraznenie 61"/>
    <w:rsid w:val="00B3597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619E0"/>
  </w:style>
  <w:style w:type="paragraph" w:customStyle="1" w:styleId="odsekzoznamu">
    <w:name w:val="odsekzoznamu"/>
    <w:basedOn w:val="Normlny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kypepnhcontainer">
    <w:name w:val="skype_pnh_container"/>
    <w:rsid w:val="003619E0"/>
  </w:style>
  <w:style w:type="character" w:customStyle="1" w:styleId="skypepnhhighlightinginactivecommon">
    <w:name w:val="skype_pnh_highlighting_inactive_common"/>
    <w:rsid w:val="003619E0"/>
  </w:style>
  <w:style w:type="character" w:customStyle="1" w:styleId="skypepnhtextareaspan">
    <w:name w:val="skype_pnh_textarea_span"/>
    <w:rsid w:val="003619E0"/>
  </w:style>
  <w:style w:type="character" w:customStyle="1" w:styleId="skypepnhtextspan">
    <w:name w:val="skype_pnh_text_span"/>
    <w:rsid w:val="003619E0"/>
  </w:style>
  <w:style w:type="character" w:styleId="CitciaHTML">
    <w:name w:val="HTML Cite"/>
    <w:semiHidden/>
    <w:rsid w:val="003619E0"/>
    <w:rPr>
      <w:rFonts w:cs="Times New Roman"/>
      <w:i/>
    </w:rPr>
  </w:style>
  <w:style w:type="paragraph" w:styleId="Textkomentra">
    <w:name w:val="annotation text"/>
    <w:basedOn w:val="Normlny"/>
    <w:link w:val="TextkomentraChar"/>
    <w:semiHidden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omentraChar">
    <w:name w:val="Text komentára Char"/>
    <w:link w:val="Textkomentra"/>
    <w:semiHidden/>
    <w:locked/>
    <w:rsid w:val="003619E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lny"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361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ZarkazkladnhotextuChar">
    <w:name w:val="Zarážka základného textu Char"/>
    <w:link w:val="Zarkazkladnhotextu"/>
    <w:semiHidden/>
    <w:locked/>
    <w:rsid w:val="003619E0"/>
    <w:rPr>
      <w:rFonts w:ascii="Times New Roman" w:hAnsi="Times New Roman" w:cs="Times New Roman"/>
      <w:sz w:val="24"/>
      <w:szCs w:val="24"/>
    </w:rPr>
  </w:style>
  <w:style w:type="paragraph" w:styleId="Zoznamsodrkami">
    <w:name w:val="List Bullet"/>
    <w:basedOn w:val="Normlny"/>
    <w:semiHidden/>
    <w:rsid w:val="003619E0"/>
    <w:pPr>
      <w:numPr>
        <w:numId w:val="5"/>
      </w:numPr>
      <w:spacing w:before="100" w:beforeAutospacing="1" w:after="100" w:afterAutospacing="1" w:line="240" w:lineRule="auto"/>
      <w:ind w:left="360"/>
    </w:pPr>
    <w:rPr>
      <w:rFonts w:ascii="Times New Roman" w:hAnsi="Times New Roman"/>
      <w:sz w:val="24"/>
      <w:szCs w:val="24"/>
    </w:rPr>
  </w:style>
  <w:style w:type="paragraph" w:styleId="truktradokumentu">
    <w:name w:val="Document Map"/>
    <w:basedOn w:val="Normlny"/>
    <w:link w:val="truktradokumentuChar"/>
    <w:semiHidden/>
    <w:rsid w:val="007C31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semiHidden/>
    <w:locked/>
    <w:rsid w:val="00884F5C"/>
    <w:rPr>
      <w:rFonts w:ascii="Times New Roman" w:hAnsi="Times New Roman" w:cs="Times New Roman"/>
      <w:sz w:val="2"/>
    </w:rPr>
  </w:style>
  <w:style w:type="paragraph" w:styleId="Odsekzoznamu0">
    <w:name w:val="List Paragraph"/>
    <w:basedOn w:val="Normlny"/>
    <w:uiPriority w:val="34"/>
    <w:qFormat/>
    <w:rsid w:val="00533428"/>
    <w:pPr>
      <w:ind w:left="720"/>
      <w:contextualSpacing/>
    </w:pPr>
  </w:style>
  <w:style w:type="paragraph" w:customStyle="1" w:styleId="Odsekzoznamu2">
    <w:name w:val="Odsek zoznamu2"/>
    <w:basedOn w:val="Normlny"/>
    <w:rsid w:val="00F843FA"/>
    <w:pPr>
      <w:ind w:left="720"/>
    </w:pPr>
    <w:rPr>
      <w:rFonts w:cs="Calibri"/>
      <w:lang w:eastAsia="en-US"/>
    </w:rPr>
  </w:style>
  <w:style w:type="paragraph" w:customStyle="1" w:styleId="Odsekzoznamu6">
    <w:name w:val="Odsek zoznamu6"/>
    <w:basedOn w:val="Normlny"/>
    <w:rsid w:val="00F843FA"/>
    <w:pPr>
      <w:ind w:left="720"/>
    </w:pPr>
    <w:rPr>
      <w:rFonts w:cs="Calibri"/>
      <w:lang w:eastAsia="en-US"/>
    </w:rPr>
  </w:style>
  <w:style w:type="paragraph" w:customStyle="1" w:styleId="Odsekzoznamu3">
    <w:name w:val="Odsek zoznamu3"/>
    <w:basedOn w:val="Normlny"/>
    <w:rsid w:val="00F843FA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9AF6-4A8A-4C71-B03B-20961AA6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32</Pages>
  <Words>4527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</vt:lpstr>
    </vt:vector>
  </TitlesOfParts>
  <Company>ZS Povazany</Company>
  <LinksUpToDate>false</LinksUpToDate>
  <CharactersWithSpaces>30276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subject/>
  <dc:creator>Lubomir Janovicky</dc:creator>
  <cp:keywords/>
  <cp:lastModifiedBy>User</cp:lastModifiedBy>
  <cp:revision>30</cp:revision>
  <cp:lastPrinted>2017-10-03T09:01:00Z</cp:lastPrinted>
  <dcterms:created xsi:type="dcterms:W3CDTF">2017-09-06T12:39:00Z</dcterms:created>
  <dcterms:modified xsi:type="dcterms:W3CDTF">2017-10-06T06:57:00Z</dcterms:modified>
</cp:coreProperties>
</file>